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48" w:rsidRPr="00776DFC" w:rsidRDefault="00A97A48" w:rsidP="00A97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DFC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Pr="00776DFC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776DFC" w:rsidRPr="00776DFC">
        <w:rPr>
          <w:rFonts w:ascii="Times New Roman" w:hAnsi="Times New Roman" w:cs="Times New Roman"/>
          <w:color w:val="FF0000"/>
          <w:sz w:val="28"/>
          <w:szCs w:val="28"/>
        </w:rPr>
        <w:t xml:space="preserve">СОБРАНИЕ ДЕПУТАТОВ </w:t>
      </w:r>
      <w:r w:rsidR="008D0B82" w:rsidRPr="00776DFC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776DF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7A48" w:rsidRPr="008D0B82" w:rsidRDefault="00A97A48" w:rsidP="00A97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DF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776DFC">
        <w:rPr>
          <w:rFonts w:ascii="Times New Roman" w:hAnsi="Times New Roman" w:cs="Times New Roman"/>
          <w:sz w:val="28"/>
          <w:szCs w:val="28"/>
        </w:rPr>
        <w:t>СУДЖАНСКОГО РАЙОНА</w:t>
      </w:r>
      <w:r w:rsidRPr="008D0B8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97A48" w:rsidRPr="008D0B82" w:rsidRDefault="00A97A48" w:rsidP="00A97A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0B8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</w:p>
    <w:p w:rsidR="006F16C9" w:rsidRPr="008D0B82" w:rsidRDefault="00776DFC" w:rsidP="006F16C9">
      <w:pPr>
        <w:pStyle w:val="5"/>
        <w:tabs>
          <w:tab w:val="clear" w:pos="360"/>
          <w:tab w:val="num" w:pos="1008"/>
          <w:tab w:val="left" w:pos="9922"/>
        </w:tabs>
        <w:ind w:right="-1"/>
        <w:rPr>
          <w:spacing w:val="20"/>
          <w:sz w:val="36"/>
        </w:rPr>
      </w:pPr>
      <w:r>
        <w:rPr>
          <w:b w:val="0"/>
          <w:spacing w:val="20"/>
          <w:sz w:val="36"/>
        </w:rPr>
        <w:t xml:space="preserve">Решение </w:t>
      </w:r>
    </w:p>
    <w:p w:rsidR="008D0B82" w:rsidRPr="008D0B82" w:rsidRDefault="006F16C9" w:rsidP="008D0B82">
      <w:pPr>
        <w:ind w:right="1701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от </w:t>
      </w:r>
      <w:r w:rsidR="00776DFC">
        <w:rPr>
          <w:rFonts w:ascii="Times New Roman" w:hAnsi="Times New Roman" w:cs="Times New Roman"/>
          <w:sz w:val="26"/>
          <w:szCs w:val="26"/>
        </w:rPr>
        <w:t>15 июня  2020</w:t>
      </w:r>
      <w:r w:rsidR="008D0B82" w:rsidRPr="008D0B82">
        <w:rPr>
          <w:rFonts w:ascii="Times New Roman" w:hAnsi="Times New Roman" w:cs="Times New Roman"/>
          <w:sz w:val="26"/>
          <w:szCs w:val="26"/>
        </w:rPr>
        <w:t xml:space="preserve">года  № </w:t>
      </w:r>
      <w:r w:rsidR="00776DFC">
        <w:rPr>
          <w:rFonts w:ascii="Times New Roman" w:hAnsi="Times New Roman" w:cs="Times New Roman"/>
          <w:sz w:val="26"/>
          <w:szCs w:val="26"/>
        </w:rPr>
        <w:t>1</w:t>
      </w:r>
      <w:r w:rsidR="00004855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</w:p>
    <w:p w:rsidR="006F16C9" w:rsidRPr="00776DFC" w:rsidRDefault="006F16C9" w:rsidP="00776DFC">
      <w:pPr>
        <w:spacing w:line="240" w:lineRule="auto"/>
        <w:ind w:right="1701"/>
        <w:jc w:val="center"/>
        <w:rPr>
          <w:rFonts w:ascii="Times New Roman" w:hAnsi="Times New Roman" w:cs="Times New Roman"/>
          <w:sz w:val="28"/>
          <w:szCs w:val="28"/>
        </w:rPr>
      </w:pPr>
      <w:r w:rsidRPr="00776DFC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 w:rsidR="00776DFC">
        <w:rPr>
          <w:rFonts w:ascii="Times New Roman" w:hAnsi="Times New Roman" w:cs="Times New Roman"/>
          <w:sz w:val="28"/>
          <w:szCs w:val="28"/>
        </w:rPr>
        <w:t xml:space="preserve"> </w:t>
      </w:r>
      <w:r w:rsidRPr="00776DFC">
        <w:rPr>
          <w:rFonts w:ascii="Times New Roman" w:hAnsi="Times New Roman" w:cs="Times New Roman"/>
          <w:sz w:val="28"/>
          <w:szCs w:val="28"/>
        </w:rPr>
        <w:t>землепользования и</w:t>
      </w:r>
      <w:r w:rsidR="00776DFC">
        <w:rPr>
          <w:rFonts w:ascii="Times New Roman" w:hAnsi="Times New Roman" w:cs="Times New Roman"/>
          <w:sz w:val="28"/>
          <w:szCs w:val="28"/>
        </w:rPr>
        <w:t xml:space="preserve"> </w:t>
      </w:r>
      <w:r w:rsidRPr="00776DFC">
        <w:rPr>
          <w:rFonts w:ascii="Times New Roman" w:hAnsi="Times New Roman" w:cs="Times New Roman"/>
          <w:sz w:val="28"/>
          <w:szCs w:val="28"/>
        </w:rPr>
        <w:t>застройки</w:t>
      </w:r>
      <w:r w:rsidR="00776DFC">
        <w:rPr>
          <w:rFonts w:ascii="Times New Roman" w:hAnsi="Times New Roman" w:cs="Times New Roman"/>
          <w:sz w:val="28"/>
          <w:szCs w:val="28"/>
        </w:rPr>
        <w:t xml:space="preserve"> </w:t>
      </w:r>
      <w:r w:rsidRPr="00776D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6DFC">
        <w:rPr>
          <w:rFonts w:ascii="Times New Roman" w:hAnsi="Times New Roman" w:cs="Times New Roman"/>
          <w:sz w:val="28"/>
          <w:szCs w:val="28"/>
        </w:rPr>
        <w:t xml:space="preserve"> </w:t>
      </w:r>
      <w:r w:rsidRPr="00776DFC">
        <w:rPr>
          <w:rFonts w:ascii="Times New Roman" w:hAnsi="Times New Roman" w:cs="Times New Roman"/>
          <w:sz w:val="28"/>
          <w:szCs w:val="28"/>
        </w:rPr>
        <w:t>«</w:t>
      </w:r>
      <w:r w:rsidR="008D0B82" w:rsidRPr="00776DFC">
        <w:rPr>
          <w:rFonts w:ascii="Times New Roman" w:hAnsi="Times New Roman" w:cs="Times New Roman"/>
          <w:sz w:val="28"/>
          <w:szCs w:val="28"/>
        </w:rPr>
        <w:t xml:space="preserve">Махновский </w:t>
      </w:r>
      <w:r w:rsidR="00776DFC">
        <w:rPr>
          <w:rFonts w:ascii="Times New Roman" w:hAnsi="Times New Roman" w:cs="Times New Roman"/>
          <w:sz w:val="28"/>
          <w:szCs w:val="28"/>
        </w:rPr>
        <w:t>се</w:t>
      </w:r>
      <w:r w:rsidR="008D0B82" w:rsidRPr="00776DFC">
        <w:rPr>
          <w:rFonts w:ascii="Times New Roman" w:hAnsi="Times New Roman" w:cs="Times New Roman"/>
          <w:sz w:val="28"/>
          <w:szCs w:val="28"/>
        </w:rPr>
        <w:t>льсовет</w:t>
      </w:r>
      <w:r w:rsidRPr="00776DFC">
        <w:rPr>
          <w:rFonts w:ascii="Times New Roman" w:hAnsi="Times New Roman" w:cs="Times New Roman"/>
          <w:sz w:val="28"/>
          <w:szCs w:val="28"/>
        </w:rPr>
        <w:t>»</w:t>
      </w:r>
      <w:r w:rsidR="00776DFC">
        <w:rPr>
          <w:rFonts w:ascii="Times New Roman" w:hAnsi="Times New Roman" w:cs="Times New Roman"/>
          <w:sz w:val="28"/>
          <w:szCs w:val="28"/>
        </w:rPr>
        <w:t xml:space="preserve"> </w:t>
      </w:r>
      <w:r w:rsidRPr="00776DFC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6F16C9" w:rsidRPr="00776DFC" w:rsidRDefault="006F16C9" w:rsidP="00776DFC">
      <w:pPr>
        <w:tabs>
          <w:tab w:val="left" w:pos="8901"/>
        </w:tabs>
        <w:spacing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6F16C9" w:rsidRPr="008D0B82" w:rsidRDefault="006F16C9" w:rsidP="006F16C9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 В целях устойчивого развития территории муниципального образования «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Махновский сельсовет</w:t>
      </w:r>
      <w:r w:rsidRPr="008D0B82">
        <w:rPr>
          <w:rFonts w:ascii="Times New Roman" w:hAnsi="Times New Roman" w:cs="Times New Roman"/>
          <w:sz w:val="26"/>
          <w:szCs w:val="26"/>
        </w:rPr>
        <w:t>» Суджанского района Курской области, руководствуясь Градостроительным кодексом Российской Федерации, Федеральным законом от 06.10.2003г №131-ФЗ (ред</w:t>
      </w:r>
      <w:proofErr w:type="gramStart"/>
      <w:r w:rsidRPr="008D0B82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D0B82">
        <w:rPr>
          <w:rFonts w:ascii="Times New Roman" w:hAnsi="Times New Roman" w:cs="Times New Roman"/>
          <w:sz w:val="26"/>
          <w:szCs w:val="26"/>
        </w:rPr>
        <w:t>т 03.07.2016г)  «Об общих принципах организации местного самоуправления в Российской Федерации», Федеральным закон</w:t>
      </w:r>
      <w:r w:rsidR="008D0B82">
        <w:rPr>
          <w:rFonts w:ascii="Times New Roman" w:hAnsi="Times New Roman" w:cs="Times New Roman"/>
          <w:sz w:val="26"/>
          <w:szCs w:val="26"/>
        </w:rPr>
        <w:t>ом от 23.06.2014г.</w:t>
      </w:r>
      <w:r w:rsidRPr="008D0B82">
        <w:rPr>
          <w:rFonts w:ascii="Times New Roman" w:hAnsi="Times New Roman" w:cs="Times New Roman"/>
          <w:sz w:val="26"/>
          <w:szCs w:val="26"/>
        </w:rPr>
        <w:t xml:space="preserve">№171-ФЗ «О внесении изменений в Земельный кодекс Российской Федерации и отдельные законодательные акты Российской Федерации», Уставом муниципального </w:t>
      </w:r>
      <w:r w:rsidR="00A97A48" w:rsidRPr="008D0B82">
        <w:rPr>
          <w:rFonts w:ascii="Times New Roman" w:hAnsi="Times New Roman" w:cs="Times New Roman"/>
          <w:sz w:val="26"/>
          <w:szCs w:val="26"/>
        </w:rPr>
        <w:t>образования «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Махновский сельсовет</w:t>
      </w:r>
      <w:r w:rsidR="00A97A48" w:rsidRPr="008D0B82">
        <w:rPr>
          <w:rFonts w:ascii="Times New Roman" w:hAnsi="Times New Roman" w:cs="Times New Roman"/>
          <w:sz w:val="26"/>
          <w:szCs w:val="26"/>
        </w:rPr>
        <w:t>» Суджанского района Курской области</w:t>
      </w:r>
      <w:r w:rsidRPr="008D0B82">
        <w:rPr>
          <w:rFonts w:ascii="Times New Roman" w:hAnsi="Times New Roman" w:cs="Times New Roman"/>
          <w:sz w:val="26"/>
          <w:szCs w:val="26"/>
        </w:rPr>
        <w:t xml:space="preserve">, </w:t>
      </w:r>
      <w:r w:rsidR="00776DFC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Махновского сельсовета</w:t>
      </w:r>
      <w:r w:rsidR="00A97A48" w:rsidRPr="008D0B82">
        <w:rPr>
          <w:rFonts w:ascii="Times New Roman" w:hAnsi="Times New Roman" w:cs="Times New Roman"/>
          <w:sz w:val="26"/>
          <w:szCs w:val="26"/>
        </w:rPr>
        <w:t xml:space="preserve"> </w:t>
      </w:r>
      <w:r w:rsidRPr="008D0B82">
        <w:rPr>
          <w:rFonts w:ascii="Times New Roman" w:hAnsi="Times New Roman" w:cs="Times New Roman"/>
          <w:sz w:val="26"/>
          <w:szCs w:val="26"/>
        </w:rPr>
        <w:t xml:space="preserve">Суджанского района Курской области </w:t>
      </w:r>
      <w:r w:rsidR="00776DFC">
        <w:rPr>
          <w:rFonts w:ascii="Times New Roman" w:hAnsi="Times New Roman" w:cs="Times New Roman"/>
          <w:sz w:val="26"/>
          <w:szCs w:val="26"/>
        </w:rPr>
        <w:t>решило</w:t>
      </w:r>
      <w:r w:rsidRPr="008D0B82">
        <w:rPr>
          <w:rFonts w:ascii="Times New Roman" w:hAnsi="Times New Roman" w:cs="Times New Roman"/>
          <w:sz w:val="26"/>
          <w:szCs w:val="26"/>
        </w:rPr>
        <w:t>:</w:t>
      </w:r>
    </w:p>
    <w:p w:rsidR="00676C1A" w:rsidRPr="008D0B82" w:rsidRDefault="00776DFC" w:rsidP="00857C75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1.В</w:t>
      </w:r>
      <w:r w:rsidR="006F16C9" w:rsidRPr="008D0B82">
        <w:rPr>
          <w:rFonts w:ascii="Times New Roman" w:hAnsi="Times New Roman" w:cs="Times New Roman"/>
          <w:sz w:val="26"/>
          <w:szCs w:val="26"/>
        </w:rPr>
        <w:t>нес</w:t>
      </w:r>
      <w:r>
        <w:rPr>
          <w:rFonts w:ascii="Times New Roman" w:hAnsi="Times New Roman" w:cs="Times New Roman"/>
          <w:sz w:val="26"/>
          <w:szCs w:val="26"/>
        </w:rPr>
        <w:t>ти</w:t>
      </w:r>
      <w:r w:rsidR="006F16C9" w:rsidRPr="008D0B82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F16C9" w:rsidRPr="008D0B82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муниципального образования «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Махновский с</w:t>
      </w:r>
      <w:r w:rsidR="006F16C9" w:rsidRPr="008D0B82">
        <w:rPr>
          <w:rFonts w:ascii="Times New Roman" w:hAnsi="Times New Roman" w:cs="Times New Roman"/>
          <w:sz w:val="26"/>
          <w:szCs w:val="26"/>
        </w:rPr>
        <w:t>ельсовет» Суджанского района Курской области</w:t>
      </w:r>
      <w:r w:rsidR="00676C1A" w:rsidRPr="008D0B82">
        <w:rPr>
          <w:rFonts w:ascii="Times New Roman" w:hAnsi="Times New Roman" w:cs="Times New Roman"/>
          <w:sz w:val="26"/>
          <w:szCs w:val="26"/>
        </w:rPr>
        <w:t>.</w:t>
      </w:r>
      <w:r w:rsidR="006F16C9" w:rsidRPr="008D0B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16C9" w:rsidRPr="008D0B82" w:rsidRDefault="006F16C9" w:rsidP="00857C75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  2. </w:t>
      </w:r>
      <w:proofErr w:type="gramStart"/>
      <w:r w:rsidRPr="008D0B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0B82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776DFC">
        <w:rPr>
          <w:rFonts w:ascii="Times New Roman" w:hAnsi="Times New Roman" w:cs="Times New Roman"/>
          <w:sz w:val="26"/>
          <w:szCs w:val="26"/>
        </w:rPr>
        <w:t>решения оставляю за собой</w:t>
      </w:r>
    </w:p>
    <w:p w:rsidR="006F16C9" w:rsidRPr="008D0B82" w:rsidRDefault="006F16C9" w:rsidP="00857C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3.Постановление вступает в силу  со дня его подписания.</w:t>
      </w:r>
    </w:p>
    <w:p w:rsidR="006F16C9" w:rsidRPr="008D0B82" w:rsidRDefault="006F16C9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4.</w:t>
      </w:r>
      <w:r w:rsidR="00776DFC">
        <w:rPr>
          <w:rFonts w:ascii="Times New Roman" w:hAnsi="Times New Roman" w:cs="Times New Roman"/>
          <w:sz w:val="26"/>
          <w:szCs w:val="26"/>
        </w:rPr>
        <w:t>Р</w:t>
      </w:r>
      <w:r w:rsidRPr="008D0B82">
        <w:rPr>
          <w:rFonts w:ascii="Times New Roman" w:eastAsia="Arial" w:hAnsi="Times New Roman" w:cs="Times New Roman"/>
          <w:bCs/>
          <w:sz w:val="26"/>
          <w:szCs w:val="26"/>
        </w:rPr>
        <w:t xml:space="preserve">азместить на официальном сайте Администрации </w:t>
      </w:r>
      <w:r w:rsidR="008D0B82" w:rsidRPr="008D0B82">
        <w:rPr>
          <w:rFonts w:ascii="Times New Roman" w:eastAsia="Arial" w:hAnsi="Times New Roman" w:cs="Times New Roman"/>
          <w:bCs/>
          <w:sz w:val="26"/>
          <w:szCs w:val="26"/>
        </w:rPr>
        <w:t xml:space="preserve">Махновского сельсовета </w:t>
      </w:r>
      <w:r w:rsidRPr="008D0B82">
        <w:rPr>
          <w:rFonts w:ascii="Times New Roman" w:eastAsia="Arial" w:hAnsi="Times New Roman" w:cs="Times New Roman"/>
          <w:bCs/>
          <w:sz w:val="26"/>
          <w:szCs w:val="26"/>
        </w:rPr>
        <w:t xml:space="preserve"> Суджанского района Курской области в сети «Интернет».</w:t>
      </w:r>
    </w:p>
    <w:p w:rsidR="008D0B82" w:rsidRPr="008D0B82" w:rsidRDefault="008D0B82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8D0B82" w:rsidRDefault="008D0B82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776DFC" w:rsidRDefault="00776DFC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776DFC" w:rsidRDefault="00776DFC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</w:rPr>
        <w:t xml:space="preserve">Председатель собрания депутатов </w:t>
      </w:r>
    </w:p>
    <w:p w:rsidR="00776DFC" w:rsidRPr="008D0B82" w:rsidRDefault="00776DFC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</w:rPr>
        <w:t>Махновского сельсовета                                                     Н.А. Боев</w:t>
      </w:r>
    </w:p>
    <w:p w:rsidR="006F16C9" w:rsidRPr="008D0B82" w:rsidRDefault="006F16C9" w:rsidP="00857C75">
      <w:pPr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8D0B82">
        <w:rPr>
          <w:rFonts w:ascii="Times New Roman" w:hAnsi="Times New Roman" w:cs="Times New Roman"/>
          <w:sz w:val="26"/>
          <w:szCs w:val="26"/>
        </w:rPr>
        <w:t xml:space="preserve">Махновского </w:t>
      </w:r>
      <w:r w:rsidRPr="008D0B82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</w:t>
      </w:r>
      <w:r w:rsidR="008D0B82">
        <w:rPr>
          <w:rFonts w:ascii="Times New Roman" w:hAnsi="Times New Roman" w:cs="Times New Roman"/>
          <w:sz w:val="26"/>
          <w:szCs w:val="26"/>
        </w:rPr>
        <w:t>И.</w:t>
      </w:r>
      <w:r w:rsidR="00776DFC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="00776DFC">
        <w:rPr>
          <w:rFonts w:ascii="Times New Roman" w:hAnsi="Times New Roman" w:cs="Times New Roman"/>
          <w:sz w:val="26"/>
          <w:szCs w:val="26"/>
        </w:rPr>
        <w:t>Тарадайченко</w:t>
      </w:r>
      <w:proofErr w:type="spellEnd"/>
      <w:r w:rsidR="00776DFC">
        <w:rPr>
          <w:rFonts w:ascii="Times New Roman" w:hAnsi="Times New Roman" w:cs="Times New Roman"/>
          <w:sz w:val="26"/>
          <w:szCs w:val="26"/>
        </w:rPr>
        <w:t xml:space="preserve"> </w:t>
      </w:r>
      <w:r w:rsidR="008D0B82">
        <w:rPr>
          <w:rFonts w:ascii="Times New Roman" w:hAnsi="Times New Roman" w:cs="Times New Roman"/>
          <w:sz w:val="26"/>
          <w:szCs w:val="26"/>
        </w:rPr>
        <w:t xml:space="preserve"> </w:t>
      </w:r>
      <w:r w:rsidRPr="008D0B8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sectPr w:rsidR="006F16C9" w:rsidRPr="008D0B82" w:rsidSect="00CD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C9"/>
    <w:rsid w:val="00004855"/>
    <w:rsid w:val="002D40F0"/>
    <w:rsid w:val="004218AE"/>
    <w:rsid w:val="00676C1A"/>
    <w:rsid w:val="006F16C9"/>
    <w:rsid w:val="00776DFC"/>
    <w:rsid w:val="00857C75"/>
    <w:rsid w:val="008D0B82"/>
    <w:rsid w:val="009D00F1"/>
    <w:rsid w:val="00A97A48"/>
    <w:rsid w:val="00CD2438"/>
    <w:rsid w:val="00CD704F"/>
    <w:rsid w:val="00F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3</cp:revision>
  <cp:lastPrinted>2019-06-10T08:04:00Z</cp:lastPrinted>
  <dcterms:created xsi:type="dcterms:W3CDTF">2020-06-22T11:07:00Z</dcterms:created>
  <dcterms:modified xsi:type="dcterms:W3CDTF">2020-06-29T09:58:00Z</dcterms:modified>
</cp:coreProperties>
</file>