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  <w:bookmarkStart w:id="0" w:name="_GoBack"/>
            <w:bookmarkEnd w:id="0"/>
          </w:p>
        </w:tc>
      </w:tr>
    </w:tbl>
    <w:p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A55" w:rsidRDefault="00084A55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E8" w:rsidRPr="000D43E8" w:rsidRDefault="000D43E8" w:rsidP="000D43E8">
      <w:pPr>
        <w:pStyle w:val="2"/>
        <w:ind w:right="-241"/>
        <w:jc w:val="left"/>
        <w:rPr>
          <w:b/>
        </w:rPr>
      </w:pPr>
    </w:p>
    <w:p w:rsidR="0033045A" w:rsidRPr="00215D14" w:rsidRDefault="0033045A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45A" w:rsidRPr="006C2F64" w:rsidRDefault="005A5F26" w:rsidP="00D008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Суджанского района добивается устранения нарушений законодательства о безопасности дорожного движения</w:t>
      </w:r>
      <w:r w:rsidR="0033045A" w:rsidRPr="006C2F64">
        <w:rPr>
          <w:rFonts w:ascii="Times New Roman" w:hAnsi="Times New Roman" w:cs="Times New Roman"/>
          <w:b/>
          <w:sz w:val="28"/>
          <w:szCs w:val="28"/>
        </w:rPr>
        <w:t>.</w:t>
      </w:r>
    </w:p>
    <w:p w:rsidR="005A5F26" w:rsidRDefault="005A5F26" w:rsidP="005A5F2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проверкой установлено, что в нарушение ст. 14 Федерального закона от 10.12.1995 № 196-ФЗ «О безопасности дорожного движения», ч. 1 п.5 ст. 14 Федерального закона от 06.10.2003 N 131-ФЗ «Об общих принципах организации местного самоуправления в Российской Федерации", п. 4.6.1,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п.п. 4.6, 1,13 – 4.6.1.16 </w:t>
      </w:r>
      <w:r>
        <w:rPr>
          <w:rFonts w:ascii="Times New Roman" w:hAnsi="Times New Roman" w:cs="Times New Roman"/>
          <w:sz w:val="28"/>
          <w:szCs w:val="28"/>
        </w:rPr>
        <w:t xml:space="preserve"> ГОСТ Р 52766-2007 электрическое освещение проезжей части ул. Комсомольская, пер. Розы Люксембург, ул. Ломоносова, ул. Заводская города Суджи в темное время суток не соответствует требованиям установленным государственными стандартами.</w:t>
      </w:r>
    </w:p>
    <w:p w:rsidR="005A5F26" w:rsidRDefault="005A5F26" w:rsidP="005A5F26">
      <w:pPr>
        <w:pStyle w:val="Style8"/>
        <w:spacing w:line="240" w:lineRule="auto"/>
        <w:ind w:firstLine="64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Администрацией города Суджа не выполняются требования </w:t>
      </w:r>
      <w:r>
        <w:rPr>
          <w:color w:val="000000"/>
          <w:sz w:val="28"/>
          <w:szCs w:val="28"/>
        </w:rPr>
        <w:t>действующего законодательства, предусмотренные п. 5 ч. 1 ст. 14 Федерального закона от 06.10.2003 № 131-ФЗ «Об общих принципах организации местного самоуправления в Российской Федерации», ч. 2 ст. 12 Федерального закона от 10.12.1995 № I96-ФЗ «О безопасности дорожного движения», ч. 1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 содержания автомобильной дороги общего пользования в границах муниципального образования.</w:t>
      </w:r>
    </w:p>
    <w:p w:rsidR="00D00888" w:rsidRDefault="005A5F26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выявленным нарушениям прокуратурой района в адрес главы города Суджа внесено представление.</w:t>
      </w:r>
    </w:p>
    <w:p w:rsidR="003E544A" w:rsidRDefault="003E544A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E544A" w:rsidSect="00D24930">
      <w:headerReference w:type="default" r:id="rId9"/>
      <w:footerReference w:type="first" r:id="rId10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E9" w:rsidRDefault="009268E9" w:rsidP="007212FD">
      <w:pPr>
        <w:spacing w:after="0" w:line="240" w:lineRule="auto"/>
      </w:pPr>
      <w:r>
        <w:separator/>
      </w:r>
    </w:p>
  </w:endnote>
  <w:endnote w:type="continuationSeparator" w:id="0">
    <w:p w:rsidR="009268E9" w:rsidRDefault="009268E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E9" w:rsidRDefault="009268E9" w:rsidP="007212FD">
      <w:pPr>
        <w:spacing w:after="0" w:line="240" w:lineRule="auto"/>
      </w:pPr>
      <w:r>
        <w:separator/>
      </w:r>
    </w:p>
  </w:footnote>
  <w:footnote w:type="continuationSeparator" w:id="0">
    <w:p w:rsidR="009268E9" w:rsidRDefault="009268E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5F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0E30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15D14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320C"/>
    <w:rsid w:val="002C3596"/>
    <w:rsid w:val="002C6002"/>
    <w:rsid w:val="002C7C1D"/>
    <w:rsid w:val="002D484E"/>
    <w:rsid w:val="002E001C"/>
    <w:rsid w:val="002E7520"/>
    <w:rsid w:val="002F108B"/>
    <w:rsid w:val="002F5211"/>
    <w:rsid w:val="003071D4"/>
    <w:rsid w:val="00307E68"/>
    <w:rsid w:val="0031179C"/>
    <w:rsid w:val="003132C8"/>
    <w:rsid w:val="0033045A"/>
    <w:rsid w:val="00331399"/>
    <w:rsid w:val="003329FE"/>
    <w:rsid w:val="00336191"/>
    <w:rsid w:val="00336EE0"/>
    <w:rsid w:val="0034238E"/>
    <w:rsid w:val="00344C15"/>
    <w:rsid w:val="0037627A"/>
    <w:rsid w:val="00383517"/>
    <w:rsid w:val="00384D83"/>
    <w:rsid w:val="00386559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3E544A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57175"/>
    <w:rsid w:val="00573CBD"/>
    <w:rsid w:val="005741AC"/>
    <w:rsid w:val="0058200A"/>
    <w:rsid w:val="00587B2F"/>
    <w:rsid w:val="005916D9"/>
    <w:rsid w:val="005A5F26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C2F64"/>
    <w:rsid w:val="006E2551"/>
    <w:rsid w:val="006E2A1E"/>
    <w:rsid w:val="006E3428"/>
    <w:rsid w:val="006E653D"/>
    <w:rsid w:val="006F0478"/>
    <w:rsid w:val="006F4D2C"/>
    <w:rsid w:val="006F7CC2"/>
    <w:rsid w:val="007047DF"/>
    <w:rsid w:val="00706219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A6448"/>
    <w:rsid w:val="007B26D0"/>
    <w:rsid w:val="007C155E"/>
    <w:rsid w:val="007C17ED"/>
    <w:rsid w:val="007C46FD"/>
    <w:rsid w:val="007D7340"/>
    <w:rsid w:val="007E1B55"/>
    <w:rsid w:val="007F7AFA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15FE"/>
    <w:rsid w:val="008825C3"/>
    <w:rsid w:val="008928E8"/>
    <w:rsid w:val="008A61D2"/>
    <w:rsid w:val="008B4B0C"/>
    <w:rsid w:val="008B567E"/>
    <w:rsid w:val="008B5B38"/>
    <w:rsid w:val="008C2816"/>
    <w:rsid w:val="008C5D5D"/>
    <w:rsid w:val="008F7298"/>
    <w:rsid w:val="00900B6A"/>
    <w:rsid w:val="0090162C"/>
    <w:rsid w:val="00902700"/>
    <w:rsid w:val="009107B5"/>
    <w:rsid w:val="00923FB5"/>
    <w:rsid w:val="009268E9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2EAD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0936"/>
    <w:rsid w:val="00A858C3"/>
    <w:rsid w:val="00A92256"/>
    <w:rsid w:val="00A95BBB"/>
    <w:rsid w:val="00AD2A98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0C04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49C"/>
    <w:rsid w:val="00CD3804"/>
    <w:rsid w:val="00CE37A6"/>
    <w:rsid w:val="00CF08AC"/>
    <w:rsid w:val="00CF36B7"/>
    <w:rsid w:val="00D00888"/>
    <w:rsid w:val="00D02616"/>
    <w:rsid w:val="00D05387"/>
    <w:rsid w:val="00D05A53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143FC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18CC"/>
    <w:rsid w:val="00F8464A"/>
    <w:rsid w:val="00F9191E"/>
    <w:rsid w:val="00F95708"/>
    <w:rsid w:val="00F95FA4"/>
    <w:rsid w:val="00F96C94"/>
    <w:rsid w:val="00FA01E1"/>
    <w:rsid w:val="00FA2346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5A5F26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5A5F26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7396D-715F-48D6-A837-323B5930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2021-10-07T08:10:00Z</cp:lastPrinted>
  <dcterms:created xsi:type="dcterms:W3CDTF">2024-06-24T11:02:00Z</dcterms:created>
  <dcterms:modified xsi:type="dcterms:W3CDTF">2024-06-24T11:02:00Z</dcterms:modified>
</cp:coreProperties>
</file>