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33045A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45A" w:rsidRPr="006C2F64" w:rsidRDefault="007A6448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прокурат</w:t>
      </w:r>
      <w:r w:rsidR="00D05A5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ры Суджанского района </w:t>
      </w:r>
      <w:r w:rsidR="00A677C2">
        <w:rPr>
          <w:rFonts w:ascii="Times New Roman" w:hAnsi="Times New Roman" w:cs="Times New Roman"/>
          <w:b/>
          <w:sz w:val="28"/>
          <w:szCs w:val="28"/>
        </w:rPr>
        <w:t>в систему</w:t>
      </w:r>
      <w:r w:rsidR="00A677C2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мониторинга движения лекарственных препаратов вн</w:t>
      </w:r>
      <w:r w:rsidR="00B95887">
        <w:rPr>
          <w:rFonts w:ascii="Times New Roman" w:hAnsi="Times New Roman" w:cs="Times New Roman"/>
          <w:sz w:val="28"/>
          <w:szCs w:val="28"/>
        </w:rPr>
        <w:t>е</w:t>
      </w:r>
      <w:r w:rsidR="00A677C2">
        <w:rPr>
          <w:rFonts w:ascii="Times New Roman" w:hAnsi="Times New Roman" w:cs="Times New Roman"/>
          <w:sz w:val="28"/>
          <w:szCs w:val="28"/>
        </w:rPr>
        <w:t>сены достове</w:t>
      </w:r>
      <w:r w:rsidR="00B95887">
        <w:rPr>
          <w:rFonts w:ascii="Times New Roman" w:hAnsi="Times New Roman" w:cs="Times New Roman"/>
          <w:sz w:val="28"/>
          <w:szCs w:val="28"/>
        </w:rPr>
        <w:t>р</w:t>
      </w:r>
      <w:r w:rsidR="00A677C2">
        <w:rPr>
          <w:rFonts w:ascii="Times New Roman" w:hAnsi="Times New Roman" w:cs="Times New Roman"/>
          <w:sz w:val="28"/>
          <w:szCs w:val="28"/>
        </w:rPr>
        <w:t>ные сведения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E143FC" w:rsidRDefault="007A6448" w:rsidP="003E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Проведенной</w:t>
      </w:r>
      <w:r w:rsidR="00D05A53">
        <w:rPr>
          <w:rFonts w:ascii="Times New Roman" w:hAnsi="Times New Roman" w:cs="Times New Roman"/>
          <w:sz w:val="28"/>
          <w:szCs w:val="28"/>
          <w:lang w:eastAsia="ru-RU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  <w:lang w:eastAsia="ru-RU"/>
        </w:rPr>
        <w:t>атурой Суджанского района</w:t>
      </w:r>
      <w:r w:rsidR="00D05A5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январе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проверкой 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в аптеках, расположенных на территории района выявлены факты ненадлежащего вн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сени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я индивидуальными предпринимателями и юридическими лицами сведений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B95887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</w:t>
      </w:r>
      <w:r w:rsidR="00A677C2">
        <w:rPr>
          <w:rFonts w:ascii="Times New Roman" w:hAnsi="Times New Roman" w:cs="Times New Roman"/>
          <w:sz w:val="28"/>
          <w:szCs w:val="28"/>
        </w:rPr>
        <w:t xml:space="preserve"> мониторинга движения лекарственных препаратов о фактическом наличии </w:t>
      </w:r>
      <w:r w:rsidR="00B95887">
        <w:rPr>
          <w:rFonts w:ascii="Times New Roman" w:hAnsi="Times New Roman" w:cs="Times New Roman"/>
          <w:sz w:val="28"/>
          <w:szCs w:val="28"/>
        </w:rPr>
        <w:t>препаратов либо их отсутствии</w:t>
      </w:r>
      <w:r w:rsidR="00A677C2">
        <w:rPr>
          <w:rFonts w:ascii="Times New Roman" w:hAnsi="Times New Roman" w:cs="Times New Roman"/>
          <w:sz w:val="28"/>
          <w:szCs w:val="28"/>
        </w:rPr>
        <w:t>. В рамках проверки выявлено порядка пятисот упаковок неучтенных препаратов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77C2" w:rsidRDefault="00D05A53" w:rsidP="003E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выявленным нару</w:t>
      </w:r>
      <w:r w:rsidR="007A6448">
        <w:rPr>
          <w:rFonts w:ascii="Times New Roman" w:hAnsi="Times New Roman" w:cs="Times New Roman"/>
          <w:sz w:val="28"/>
          <w:szCs w:val="28"/>
          <w:lang w:eastAsia="ru-RU"/>
        </w:rPr>
        <w:t>шениям прокурат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урой района 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в адрес двух индивидуальных предпринимателей и одного юридического лица вн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есены представления с требо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нием устранить нарушения и вне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сти дос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товерные сведения в систе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му движения лекарств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нных пр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епаратов, кроме того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воз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буждены дела об административных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прав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нарушениях.</w:t>
      </w:r>
    </w:p>
    <w:p w:rsidR="007A6448" w:rsidRDefault="00B95887" w:rsidP="00A6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постановлений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Суджан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района 27.02.2024 Террито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риальным органом Росздравнадзора по Курской области индивидуальные предприниматели и должностное лицо привлечены к административной 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ственности по ч.2 ст.6.34 КоАП РФ, им назначено наказание в виде предупреждения. </w:t>
      </w: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9C" w:rsidRDefault="0094609C" w:rsidP="007212FD">
      <w:pPr>
        <w:spacing w:after="0" w:line="240" w:lineRule="auto"/>
      </w:pPr>
      <w:r>
        <w:separator/>
      </w:r>
    </w:p>
  </w:endnote>
  <w:endnote w:type="continuationSeparator" w:id="0">
    <w:p w:rsidR="0094609C" w:rsidRDefault="0094609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9C" w:rsidRDefault="0094609C" w:rsidP="007212FD">
      <w:pPr>
        <w:spacing w:after="0" w:line="240" w:lineRule="auto"/>
      </w:pPr>
      <w:r>
        <w:separator/>
      </w:r>
    </w:p>
  </w:footnote>
  <w:footnote w:type="continuationSeparator" w:id="0">
    <w:p w:rsidR="0094609C" w:rsidRDefault="0094609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AB4E2D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7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74F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2F74"/>
    <w:rsid w:val="00573CBD"/>
    <w:rsid w:val="005741AC"/>
    <w:rsid w:val="0058200A"/>
    <w:rsid w:val="00587B2F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D2827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4609C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658E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677C2"/>
    <w:rsid w:val="00A70A77"/>
    <w:rsid w:val="00A80936"/>
    <w:rsid w:val="00A858C3"/>
    <w:rsid w:val="00A92256"/>
    <w:rsid w:val="00A95BBB"/>
    <w:rsid w:val="00AB4E2D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95887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3955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B41CC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2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2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8880-4271-4716-9A23-D8AD16B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2024-06-24T11:09:00Z</dcterms:created>
  <dcterms:modified xsi:type="dcterms:W3CDTF">2024-06-24T11:09:00Z</dcterms:modified>
</cp:coreProperties>
</file>