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4B" w:rsidRPr="00204D4B" w:rsidRDefault="00204D4B" w:rsidP="004D2460">
      <w:pPr>
        <w:shd w:val="clear" w:color="auto" w:fill="F8FAFB"/>
        <w:spacing w:after="0" w:line="341" w:lineRule="atLeast"/>
        <w:rPr>
          <w:rFonts w:ascii="Verdana" w:eastAsia="Times New Roman" w:hAnsi="Verdana" w:cs="Times New Roman"/>
          <w:color w:val="292D24"/>
          <w:sz w:val="20"/>
          <w:szCs w:val="20"/>
        </w:rPr>
      </w:pPr>
      <w:bookmarkStart w:id="0" w:name="_GoBack"/>
      <w:bookmarkEnd w:id="0"/>
    </w:p>
    <w:p w:rsidR="00204D4B" w:rsidRPr="00204D4B" w:rsidRDefault="00204D4B" w:rsidP="00204D4B">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СОБРАНИЕ ДЕПУТАТОВ</w:t>
      </w:r>
    </w:p>
    <w:p w:rsidR="00204D4B" w:rsidRPr="00204D4B" w:rsidRDefault="008B2F7E" w:rsidP="00204D4B">
      <w:pPr>
        <w:shd w:val="clear" w:color="auto" w:fill="F8FAFB"/>
        <w:spacing w:before="195" w:after="195" w:line="341" w:lineRule="atLeast"/>
        <w:jc w:val="center"/>
        <w:rPr>
          <w:rFonts w:ascii="Verdana" w:eastAsia="Times New Roman" w:hAnsi="Verdana" w:cs="Times New Roman"/>
          <w:color w:val="292D24"/>
          <w:sz w:val="20"/>
          <w:szCs w:val="20"/>
        </w:rPr>
      </w:pPr>
      <w:r>
        <w:rPr>
          <w:rFonts w:ascii="Verdana" w:eastAsia="Times New Roman" w:hAnsi="Verdana" w:cs="Times New Roman"/>
          <w:color w:val="292D24"/>
          <w:sz w:val="32"/>
          <w:szCs w:val="32"/>
        </w:rPr>
        <w:t>МА</w:t>
      </w:r>
      <w:r w:rsidR="001C25CA">
        <w:rPr>
          <w:rFonts w:ascii="Verdana" w:eastAsia="Times New Roman" w:hAnsi="Verdana" w:cs="Times New Roman"/>
          <w:color w:val="292D24"/>
          <w:sz w:val="32"/>
          <w:szCs w:val="32"/>
        </w:rPr>
        <w:t>ХН</w:t>
      </w:r>
      <w:r>
        <w:rPr>
          <w:rFonts w:ascii="Verdana" w:eastAsia="Times New Roman" w:hAnsi="Verdana" w:cs="Times New Roman"/>
          <w:color w:val="292D24"/>
          <w:sz w:val="32"/>
          <w:szCs w:val="32"/>
        </w:rPr>
        <w:t>ОВСКОГО</w:t>
      </w:r>
      <w:r w:rsidR="00204D4B" w:rsidRPr="00204D4B">
        <w:rPr>
          <w:rFonts w:ascii="Verdana" w:eastAsia="Times New Roman" w:hAnsi="Verdana" w:cs="Times New Roman"/>
          <w:color w:val="292D24"/>
          <w:sz w:val="32"/>
          <w:szCs w:val="32"/>
        </w:rPr>
        <w:t xml:space="preserve"> СЕЛЬСОВЕТА</w:t>
      </w:r>
    </w:p>
    <w:p w:rsidR="00204D4B" w:rsidRPr="00204D4B" w:rsidRDefault="008B2F7E" w:rsidP="00204D4B">
      <w:pPr>
        <w:shd w:val="clear" w:color="auto" w:fill="F8FAFB"/>
        <w:spacing w:before="195" w:after="195" w:line="341" w:lineRule="atLeast"/>
        <w:jc w:val="center"/>
        <w:rPr>
          <w:rFonts w:ascii="Verdana" w:eastAsia="Times New Roman" w:hAnsi="Verdana" w:cs="Times New Roman"/>
          <w:color w:val="292D24"/>
          <w:sz w:val="20"/>
          <w:szCs w:val="20"/>
        </w:rPr>
      </w:pPr>
      <w:r>
        <w:rPr>
          <w:rFonts w:ascii="Verdana" w:eastAsia="Times New Roman" w:hAnsi="Verdana" w:cs="Times New Roman"/>
          <w:color w:val="292D24"/>
          <w:sz w:val="32"/>
          <w:szCs w:val="32"/>
        </w:rPr>
        <w:t>СУДЖАНСКОГО</w:t>
      </w:r>
      <w:r w:rsidR="00204D4B" w:rsidRPr="00204D4B">
        <w:rPr>
          <w:rFonts w:ascii="Verdana" w:eastAsia="Times New Roman" w:hAnsi="Verdana" w:cs="Times New Roman"/>
          <w:color w:val="292D24"/>
          <w:sz w:val="32"/>
          <w:szCs w:val="32"/>
        </w:rPr>
        <w:t xml:space="preserve"> РАЙОНА</w:t>
      </w:r>
    </w:p>
    <w:p w:rsidR="00204D4B" w:rsidRPr="00204D4B" w:rsidRDefault="00204D4B" w:rsidP="00204D4B">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КУРСКОЙ ОБЛАСТИ</w:t>
      </w:r>
    </w:p>
    <w:p w:rsidR="00204D4B" w:rsidRPr="00204D4B" w:rsidRDefault="00204D4B" w:rsidP="00204D4B">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 </w:t>
      </w:r>
    </w:p>
    <w:p w:rsidR="00204D4B" w:rsidRPr="00204D4B" w:rsidRDefault="00204D4B" w:rsidP="00204D4B">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РЕШЕНИЕ</w:t>
      </w:r>
    </w:p>
    <w:p w:rsidR="00204D4B" w:rsidRPr="00204D4B" w:rsidRDefault="00204D4B" w:rsidP="00204D4B">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 xml:space="preserve">от </w:t>
      </w:r>
      <w:r w:rsidR="001C25CA">
        <w:rPr>
          <w:rFonts w:ascii="Verdana" w:eastAsia="Times New Roman" w:hAnsi="Verdana" w:cs="Times New Roman"/>
          <w:color w:val="292D24"/>
          <w:sz w:val="32"/>
          <w:szCs w:val="32"/>
        </w:rPr>
        <w:t xml:space="preserve">   </w:t>
      </w:r>
      <w:r w:rsidR="00FC3E3A">
        <w:rPr>
          <w:rFonts w:ascii="Verdana" w:eastAsia="Times New Roman" w:hAnsi="Verdana" w:cs="Times New Roman"/>
          <w:color w:val="292D24"/>
          <w:sz w:val="32"/>
          <w:szCs w:val="32"/>
        </w:rPr>
        <w:t>20</w:t>
      </w:r>
      <w:r w:rsidR="001C25CA">
        <w:rPr>
          <w:rFonts w:ascii="Verdana" w:eastAsia="Times New Roman" w:hAnsi="Verdana" w:cs="Times New Roman"/>
          <w:color w:val="292D24"/>
          <w:sz w:val="32"/>
          <w:szCs w:val="32"/>
        </w:rPr>
        <w:t xml:space="preserve">     </w:t>
      </w:r>
      <w:r w:rsidR="008B2F7E">
        <w:rPr>
          <w:rFonts w:ascii="Verdana" w:eastAsia="Times New Roman" w:hAnsi="Verdana" w:cs="Times New Roman"/>
          <w:color w:val="292D24"/>
          <w:sz w:val="32"/>
          <w:szCs w:val="32"/>
        </w:rPr>
        <w:t xml:space="preserve"> февраля</w:t>
      </w:r>
      <w:r w:rsidRPr="00204D4B">
        <w:rPr>
          <w:rFonts w:ascii="Verdana" w:eastAsia="Times New Roman" w:hAnsi="Verdana" w:cs="Times New Roman"/>
          <w:color w:val="292D24"/>
          <w:sz w:val="32"/>
        </w:rPr>
        <w:t> </w:t>
      </w:r>
      <w:r w:rsidRPr="00204D4B">
        <w:rPr>
          <w:rFonts w:ascii="Verdana" w:eastAsia="Times New Roman" w:hAnsi="Verdana" w:cs="Times New Roman"/>
          <w:color w:val="292D24"/>
          <w:sz w:val="32"/>
          <w:szCs w:val="32"/>
        </w:rPr>
        <w:t> 201</w:t>
      </w:r>
      <w:r w:rsidR="008B2F7E">
        <w:rPr>
          <w:rFonts w:ascii="Verdana" w:eastAsia="Times New Roman" w:hAnsi="Verdana" w:cs="Times New Roman"/>
          <w:color w:val="292D24"/>
          <w:sz w:val="32"/>
          <w:szCs w:val="32"/>
        </w:rPr>
        <w:t>5</w:t>
      </w:r>
      <w:r w:rsidRPr="00204D4B">
        <w:rPr>
          <w:rFonts w:ascii="Verdana" w:eastAsia="Times New Roman" w:hAnsi="Verdana" w:cs="Times New Roman"/>
          <w:color w:val="292D24"/>
          <w:sz w:val="32"/>
          <w:szCs w:val="32"/>
        </w:rPr>
        <w:t xml:space="preserve"> г. № </w:t>
      </w:r>
      <w:r w:rsidR="00FB5E83">
        <w:rPr>
          <w:rFonts w:ascii="Verdana" w:eastAsia="Times New Roman" w:hAnsi="Verdana" w:cs="Times New Roman"/>
          <w:color w:val="292D24"/>
          <w:sz w:val="32"/>
          <w:szCs w:val="32"/>
        </w:rPr>
        <w:t>138</w:t>
      </w:r>
    </w:p>
    <w:p w:rsidR="00204D4B" w:rsidRPr="004D2460" w:rsidRDefault="00204D4B" w:rsidP="004D2460">
      <w:pPr>
        <w:shd w:val="clear" w:color="auto" w:fill="F8FAFB"/>
        <w:spacing w:before="195" w:after="195" w:line="341" w:lineRule="atLeast"/>
        <w:jc w:val="center"/>
        <w:rPr>
          <w:rFonts w:ascii="Verdana" w:eastAsia="Times New Roman" w:hAnsi="Verdana" w:cs="Times New Roman"/>
          <w:color w:val="292D24"/>
          <w:sz w:val="20"/>
          <w:szCs w:val="20"/>
        </w:rPr>
      </w:pPr>
      <w:r w:rsidRPr="00204D4B">
        <w:rPr>
          <w:rFonts w:ascii="Verdana" w:eastAsia="Times New Roman" w:hAnsi="Verdana" w:cs="Times New Roman"/>
          <w:color w:val="292D24"/>
          <w:sz w:val="32"/>
          <w:szCs w:val="32"/>
        </w:rPr>
        <w:t> </w:t>
      </w:r>
    </w:p>
    <w:p w:rsidR="00204D4B" w:rsidRPr="00CD6757" w:rsidRDefault="00204D4B" w:rsidP="00204D4B">
      <w:pPr>
        <w:shd w:val="clear" w:color="auto" w:fill="F8FAFB"/>
        <w:spacing w:before="195" w:after="195" w:line="240" w:lineRule="auto"/>
        <w:jc w:val="center"/>
        <w:rPr>
          <w:rFonts w:ascii="Times New Roman" w:eastAsia="Times New Roman" w:hAnsi="Times New Roman" w:cs="Times New Roman"/>
          <w:b/>
          <w:sz w:val="28"/>
          <w:szCs w:val="28"/>
        </w:rPr>
      </w:pPr>
      <w:r w:rsidRPr="00CD6757">
        <w:rPr>
          <w:rFonts w:ascii="Times New Roman" w:eastAsia="Times New Roman" w:hAnsi="Times New Roman" w:cs="Times New Roman"/>
          <w:b/>
          <w:bCs/>
          <w:sz w:val="28"/>
          <w:szCs w:val="28"/>
        </w:rPr>
        <w:t xml:space="preserve">Об утверждении Положения представления </w:t>
      </w:r>
      <w:r w:rsidR="008B2F7E" w:rsidRPr="00CD6757">
        <w:rPr>
          <w:rFonts w:ascii="Times New Roman" w:eastAsia="Times New Roman" w:hAnsi="Times New Roman" w:cs="Times New Roman"/>
          <w:b/>
          <w:bCs/>
          <w:sz w:val="28"/>
          <w:szCs w:val="28"/>
        </w:rPr>
        <w:t xml:space="preserve">лицами,  замещающими  муниципальные должности  на  постоянной  основе, </w:t>
      </w:r>
      <w:r w:rsidRPr="00CD6757">
        <w:rPr>
          <w:rFonts w:ascii="Times New Roman" w:eastAsia="Times New Roman" w:hAnsi="Times New Roman" w:cs="Times New Roman"/>
          <w:b/>
          <w:bCs/>
          <w:sz w:val="28"/>
          <w:szCs w:val="28"/>
        </w:rPr>
        <w:t xml:space="preserve"> муниципальными служащими</w:t>
      </w:r>
      <w:proofErr w:type="gramStart"/>
      <w:r w:rsidRPr="00CD6757">
        <w:rPr>
          <w:rFonts w:ascii="Times New Roman" w:eastAsia="Times New Roman" w:hAnsi="Times New Roman" w:cs="Times New Roman"/>
          <w:b/>
          <w:bCs/>
          <w:sz w:val="28"/>
          <w:szCs w:val="28"/>
        </w:rPr>
        <w:t xml:space="preserve"> </w:t>
      </w:r>
      <w:r w:rsidR="008B2F7E" w:rsidRPr="00CD6757">
        <w:rPr>
          <w:rFonts w:ascii="Times New Roman" w:eastAsia="Times New Roman" w:hAnsi="Times New Roman" w:cs="Times New Roman"/>
          <w:b/>
          <w:bCs/>
          <w:sz w:val="28"/>
          <w:szCs w:val="28"/>
        </w:rPr>
        <w:t>,</w:t>
      </w:r>
      <w:proofErr w:type="gramEnd"/>
      <w:r w:rsidR="008B2F7E" w:rsidRPr="00CD6757">
        <w:rPr>
          <w:rFonts w:ascii="Times New Roman" w:eastAsia="Times New Roman" w:hAnsi="Times New Roman" w:cs="Times New Roman"/>
          <w:b/>
          <w:bCs/>
          <w:sz w:val="28"/>
          <w:szCs w:val="28"/>
        </w:rPr>
        <w:t xml:space="preserve">  их  супругов  и  несовершеннолетних  детей </w:t>
      </w:r>
      <w:r w:rsidRPr="00CD6757">
        <w:rPr>
          <w:rFonts w:ascii="Times New Roman" w:eastAsia="Times New Roman" w:hAnsi="Times New Roman" w:cs="Times New Roman"/>
          <w:b/>
          <w:bCs/>
          <w:sz w:val="28"/>
          <w:szCs w:val="28"/>
        </w:rPr>
        <w:t xml:space="preserve">Администрации </w:t>
      </w:r>
      <w:r w:rsidR="008B2F7E" w:rsidRPr="00CD6757">
        <w:rPr>
          <w:rFonts w:ascii="Times New Roman" w:eastAsia="Times New Roman" w:hAnsi="Times New Roman" w:cs="Times New Roman"/>
          <w:b/>
          <w:bCs/>
          <w:sz w:val="28"/>
          <w:szCs w:val="28"/>
        </w:rPr>
        <w:t>Ма</w:t>
      </w:r>
      <w:r w:rsidR="001C25CA">
        <w:rPr>
          <w:rFonts w:ascii="Times New Roman" w:eastAsia="Times New Roman" w:hAnsi="Times New Roman" w:cs="Times New Roman"/>
          <w:b/>
          <w:bCs/>
          <w:sz w:val="28"/>
          <w:szCs w:val="28"/>
        </w:rPr>
        <w:t>хновско</w:t>
      </w:r>
      <w:r w:rsidR="008B2F7E" w:rsidRPr="00CD6757">
        <w:rPr>
          <w:rFonts w:ascii="Times New Roman" w:eastAsia="Times New Roman" w:hAnsi="Times New Roman" w:cs="Times New Roman"/>
          <w:b/>
          <w:bCs/>
          <w:sz w:val="28"/>
          <w:szCs w:val="28"/>
        </w:rPr>
        <w:t>го</w:t>
      </w:r>
      <w:r w:rsidRPr="00CD6757">
        <w:rPr>
          <w:rFonts w:ascii="Times New Roman" w:eastAsia="Times New Roman" w:hAnsi="Times New Roman" w:cs="Times New Roman"/>
          <w:b/>
          <w:bCs/>
          <w:sz w:val="28"/>
          <w:szCs w:val="28"/>
        </w:rPr>
        <w:t xml:space="preserve"> сельсовета </w:t>
      </w:r>
      <w:r w:rsidR="008B2F7E" w:rsidRPr="00CD6757">
        <w:rPr>
          <w:rFonts w:ascii="Times New Roman" w:eastAsia="Times New Roman" w:hAnsi="Times New Roman" w:cs="Times New Roman"/>
          <w:b/>
          <w:bCs/>
          <w:sz w:val="28"/>
          <w:szCs w:val="28"/>
        </w:rPr>
        <w:t>Суджанского</w:t>
      </w:r>
      <w:r w:rsidRPr="00CD6757">
        <w:rPr>
          <w:rFonts w:ascii="Times New Roman" w:eastAsia="Times New Roman" w:hAnsi="Times New Roman" w:cs="Times New Roman"/>
          <w:b/>
          <w:bCs/>
          <w:sz w:val="28"/>
          <w:szCs w:val="28"/>
        </w:rPr>
        <w:t xml:space="preserve"> района сведений о доходах, расходах, об имуществе и обязательствах имущественного характера</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bCs/>
          <w:sz w:val="28"/>
          <w:szCs w:val="28"/>
        </w:rPr>
        <w:t> </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В соответствии с Федеральными законами от 02.03.2007 года № 25-ФЗ «О муниципальной службе в Российской Федерации», от 25.12.2008 года № 273-ФЗ «О противодействии коррупции», законом Курской области от 13.06.2007 года № 60-ЗКО «О муниципальной службе в Курской области», Указом Президента РФ  от 18.05.2009  года №  559 </w:t>
      </w:r>
      <w:proofErr w:type="gramStart"/>
      <w:r w:rsidRPr="00CD6757">
        <w:rPr>
          <w:rFonts w:ascii="Times New Roman" w:eastAsia="Times New Roman" w:hAnsi="Times New Roman" w:cs="Times New Roman"/>
          <w:sz w:val="28"/>
          <w:szCs w:val="28"/>
        </w:rPr>
        <w:t xml:space="preserve">( </w:t>
      </w:r>
      <w:proofErr w:type="gramEnd"/>
      <w:r w:rsidRPr="00CD6757">
        <w:rPr>
          <w:rFonts w:ascii="Times New Roman" w:eastAsia="Times New Roman" w:hAnsi="Times New Roman" w:cs="Times New Roman"/>
          <w:sz w:val="28"/>
          <w:szCs w:val="28"/>
        </w:rPr>
        <w:t xml:space="preserve">в редакции от 23.06.2014 года) Собрание депутатов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РЕШИЛО:</w:t>
      </w:r>
    </w:p>
    <w:p w:rsidR="008B2F7E" w:rsidRPr="00CD6757" w:rsidRDefault="008B2F7E" w:rsidP="008B2F7E">
      <w:pPr>
        <w:shd w:val="clear" w:color="auto" w:fill="F8FAFB"/>
        <w:spacing w:before="195" w:after="195" w:line="240" w:lineRule="auto"/>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1.Утвердить прилагаемое</w:t>
      </w:r>
      <w:r w:rsidR="00204D4B" w:rsidRPr="00CD6757">
        <w:rPr>
          <w:rFonts w:ascii="Times New Roman" w:eastAsia="Times New Roman" w:hAnsi="Times New Roman" w:cs="Times New Roman"/>
          <w:sz w:val="28"/>
          <w:szCs w:val="28"/>
        </w:rPr>
        <w:t> </w:t>
      </w:r>
      <w:r w:rsidRPr="00CD6757">
        <w:rPr>
          <w:rFonts w:ascii="Times New Roman" w:eastAsia="Times New Roman" w:hAnsi="Times New Roman" w:cs="Times New Roman"/>
          <w:bCs/>
          <w:sz w:val="28"/>
          <w:szCs w:val="28"/>
        </w:rPr>
        <w:t>Положение представления лицами,  замещающими  муниципальные должности  на  постоянной  основе,  муниципальными служащими</w:t>
      </w:r>
      <w:proofErr w:type="gramStart"/>
      <w:r w:rsidRPr="00CD6757">
        <w:rPr>
          <w:rFonts w:ascii="Times New Roman" w:eastAsia="Times New Roman" w:hAnsi="Times New Roman" w:cs="Times New Roman"/>
          <w:bCs/>
          <w:sz w:val="28"/>
          <w:szCs w:val="28"/>
        </w:rPr>
        <w:t xml:space="preserve"> ,</w:t>
      </w:r>
      <w:proofErr w:type="gramEnd"/>
      <w:r w:rsidRPr="00CD6757">
        <w:rPr>
          <w:rFonts w:ascii="Times New Roman" w:eastAsia="Times New Roman" w:hAnsi="Times New Roman" w:cs="Times New Roman"/>
          <w:bCs/>
          <w:sz w:val="28"/>
          <w:szCs w:val="28"/>
        </w:rPr>
        <w:t xml:space="preserve">  их  супругов  и  несовершеннолетних  детей Администрации Ма</w:t>
      </w:r>
      <w:r w:rsidR="001C25CA">
        <w:rPr>
          <w:rFonts w:ascii="Times New Roman" w:eastAsia="Times New Roman" w:hAnsi="Times New Roman" w:cs="Times New Roman"/>
          <w:bCs/>
          <w:sz w:val="28"/>
          <w:szCs w:val="28"/>
        </w:rPr>
        <w:t>х</w:t>
      </w:r>
      <w:r w:rsidRPr="00CD6757">
        <w:rPr>
          <w:rFonts w:ascii="Times New Roman" w:eastAsia="Times New Roman" w:hAnsi="Times New Roman" w:cs="Times New Roman"/>
          <w:bCs/>
          <w:sz w:val="28"/>
          <w:szCs w:val="28"/>
        </w:rPr>
        <w:t>новского сельсовета Суджанского района сведений о доходах, расходах, об имуществе и обязательствах имущественного характера.</w:t>
      </w:r>
    </w:p>
    <w:p w:rsidR="00204D4B" w:rsidRPr="00CD6757" w:rsidRDefault="008B2F7E" w:rsidP="00204D4B">
      <w:pPr>
        <w:shd w:val="clear" w:color="auto" w:fill="F8FAFB"/>
        <w:spacing w:after="0"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 </w:t>
      </w:r>
    </w:p>
    <w:p w:rsidR="00204D4B" w:rsidRPr="00CD6757" w:rsidRDefault="00204D4B" w:rsidP="008B2F7E">
      <w:pPr>
        <w:pStyle w:val="a5"/>
        <w:shd w:val="clear" w:color="auto" w:fill="EEEEEE"/>
        <w:spacing w:before="0" w:beforeAutospacing="0" w:after="0" w:afterAutospacing="0"/>
        <w:jc w:val="both"/>
        <w:rPr>
          <w:sz w:val="28"/>
          <w:szCs w:val="28"/>
        </w:rPr>
      </w:pPr>
      <w:r w:rsidRPr="00CD6757">
        <w:rPr>
          <w:sz w:val="28"/>
          <w:szCs w:val="28"/>
        </w:rPr>
        <w:t xml:space="preserve">2.Решение Собрания депутатов </w:t>
      </w:r>
      <w:r w:rsidR="008B2F7E" w:rsidRPr="00CD6757">
        <w:rPr>
          <w:sz w:val="28"/>
          <w:szCs w:val="28"/>
        </w:rPr>
        <w:t>Ма</w:t>
      </w:r>
      <w:r w:rsidR="001C25CA">
        <w:rPr>
          <w:sz w:val="28"/>
          <w:szCs w:val="28"/>
        </w:rPr>
        <w:t>х</w:t>
      </w:r>
      <w:r w:rsidR="008B2F7E" w:rsidRPr="00CD6757">
        <w:rPr>
          <w:sz w:val="28"/>
          <w:szCs w:val="28"/>
        </w:rPr>
        <w:t>новского</w:t>
      </w:r>
      <w:r w:rsidRPr="00CD6757">
        <w:rPr>
          <w:sz w:val="28"/>
          <w:szCs w:val="28"/>
        </w:rPr>
        <w:t xml:space="preserve"> сельсовета </w:t>
      </w:r>
      <w:r w:rsidR="008B2F7E" w:rsidRPr="00CD6757">
        <w:rPr>
          <w:sz w:val="28"/>
          <w:szCs w:val="28"/>
        </w:rPr>
        <w:t>Суджанского</w:t>
      </w:r>
      <w:r w:rsidRPr="00CD6757">
        <w:rPr>
          <w:sz w:val="28"/>
          <w:szCs w:val="28"/>
        </w:rPr>
        <w:t xml:space="preserve"> района от 2</w:t>
      </w:r>
      <w:r w:rsidR="00851288">
        <w:rPr>
          <w:sz w:val="28"/>
          <w:szCs w:val="28"/>
        </w:rPr>
        <w:t>9</w:t>
      </w:r>
      <w:r w:rsidRPr="00CD6757">
        <w:rPr>
          <w:sz w:val="28"/>
          <w:szCs w:val="28"/>
        </w:rPr>
        <w:t>.0</w:t>
      </w:r>
      <w:r w:rsidR="00851288">
        <w:rPr>
          <w:sz w:val="28"/>
          <w:szCs w:val="28"/>
        </w:rPr>
        <w:t>8</w:t>
      </w:r>
      <w:r w:rsidRPr="00CD6757">
        <w:rPr>
          <w:sz w:val="28"/>
          <w:szCs w:val="28"/>
        </w:rPr>
        <w:t>.20</w:t>
      </w:r>
      <w:r w:rsidR="008B2F7E" w:rsidRPr="00CD6757">
        <w:rPr>
          <w:sz w:val="28"/>
          <w:szCs w:val="28"/>
        </w:rPr>
        <w:t>14</w:t>
      </w:r>
      <w:r w:rsidRPr="00CD6757">
        <w:rPr>
          <w:sz w:val="28"/>
          <w:szCs w:val="28"/>
        </w:rPr>
        <w:t xml:space="preserve">  года № </w:t>
      </w:r>
      <w:r w:rsidR="00851288">
        <w:rPr>
          <w:sz w:val="28"/>
          <w:szCs w:val="28"/>
        </w:rPr>
        <w:t xml:space="preserve">102 </w:t>
      </w:r>
      <w:r w:rsidRPr="00CD6757">
        <w:rPr>
          <w:sz w:val="28"/>
          <w:szCs w:val="28"/>
        </w:rPr>
        <w:t xml:space="preserve"> </w:t>
      </w:r>
      <w:r w:rsidRPr="00CD6757">
        <w:rPr>
          <w:b/>
          <w:sz w:val="28"/>
          <w:szCs w:val="28"/>
        </w:rPr>
        <w:t>«</w:t>
      </w:r>
      <w:r w:rsidR="008B2F7E" w:rsidRPr="00CD6757">
        <w:rPr>
          <w:rStyle w:val="a6"/>
          <w:b w:val="0"/>
          <w:sz w:val="28"/>
          <w:szCs w:val="28"/>
        </w:rPr>
        <w:t>Об утверждении Порядка предоставления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w:t>
      </w:r>
      <w:r w:rsidR="008B2F7E" w:rsidRPr="00CD6757">
        <w:rPr>
          <w:rStyle w:val="a6"/>
          <w:sz w:val="28"/>
          <w:szCs w:val="28"/>
        </w:rPr>
        <w:t xml:space="preserve"> </w:t>
      </w:r>
      <w:r w:rsidRPr="00CD6757">
        <w:rPr>
          <w:sz w:val="28"/>
          <w:szCs w:val="28"/>
        </w:rPr>
        <w:t>признать утратившими силу.</w:t>
      </w:r>
    </w:p>
    <w:p w:rsidR="008B2F7E" w:rsidRPr="00CD6757" w:rsidRDefault="008B2F7E" w:rsidP="008B2F7E">
      <w:pPr>
        <w:pStyle w:val="a5"/>
        <w:shd w:val="clear" w:color="auto" w:fill="EEEEEE"/>
        <w:spacing w:before="0" w:beforeAutospacing="0" w:after="0" w:afterAutospacing="0"/>
        <w:jc w:val="both"/>
        <w:rPr>
          <w:sz w:val="28"/>
          <w:szCs w:val="28"/>
        </w:rPr>
      </w:pPr>
    </w:p>
    <w:p w:rsidR="008B2F7E" w:rsidRPr="00CD6757" w:rsidRDefault="008B2F7E" w:rsidP="008B2F7E">
      <w:pPr>
        <w:pStyle w:val="a5"/>
        <w:shd w:val="clear" w:color="auto" w:fill="EEEEEE"/>
        <w:spacing w:before="0" w:beforeAutospacing="0" w:after="0" w:afterAutospacing="0"/>
        <w:jc w:val="both"/>
        <w:rPr>
          <w:sz w:val="28"/>
          <w:szCs w:val="28"/>
        </w:rPr>
      </w:pPr>
      <w:r w:rsidRPr="00CD6757">
        <w:rPr>
          <w:sz w:val="28"/>
          <w:szCs w:val="28"/>
        </w:rPr>
        <w:lastRenderedPageBreak/>
        <w:t>3. Решение Собрания депутатов Ма</w:t>
      </w:r>
      <w:r w:rsidR="001C25CA">
        <w:rPr>
          <w:sz w:val="28"/>
          <w:szCs w:val="28"/>
        </w:rPr>
        <w:t>х</w:t>
      </w:r>
      <w:r w:rsidRPr="00CD6757">
        <w:rPr>
          <w:sz w:val="28"/>
          <w:szCs w:val="28"/>
        </w:rPr>
        <w:t>новского сельсовета Суджанского района от 2</w:t>
      </w:r>
      <w:r w:rsidR="00851288">
        <w:rPr>
          <w:sz w:val="28"/>
          <w:szCs w:val="28"/>
        </w:rPr>
        <w:t>3</w:t>
      </w:r>
      <w:r w:rsidRPr="00CD6757">
        <w:rPr>
          <w:sz w:val="28"/>
          <w:szCs w:val="28"/>
        </w:rPr>
        <w:t>.0</w:t>
      </w:r>
      <w:r w:rsidR="00851288">
        <w:rPr>
          <w:sz w:val="28"/>
          <w:szCs w:val="28"/>
        </w:rPr>
        <w:t>6</w:t>
      </w:r>
      <w:r w:rsidRPr="00CD6757">
        <w:rPr>
          <w:sz w:val="28"/>
          <w:szCs w:val="28"/>
        </w:rPr>
        <w:t>.201</w:t>
      </w:r>
      <w:r w:rsidR="004D2460" w:rsidRPr="00CD6757">
        <w:rPr>
          <w:sz w:val="28"/>
          <w:szCs w:val="28"/>
        </w:rPr>
        <w:t>3</w:t>
      </w:r>
      <w:r w:rsidR="00851288">
        <w:rPr>
          <w:sz w:val="28"/>
          <w:szCs w:val="28"/>
        </w:rPr>
        <w:t>  года № 58</w:t>
      </w:r>
      <w:r w:rsidR="004D2460" w:rsidRPr="00CD6757">
        <w:rPr>
          <w:sz w:val="28"/>
          <w:szCs w:val="28"/>
        </w:rPr>
        <w:t xml:space="preserve"> «О  предоставления муниципальными служащими Администрации Ма</w:t>
      </w:r>
      <w:r w:rsidR="001C25CA">
        <w:rPr>
          <w:sz w:val="28"/>
          <w:szCs w:val="28"/>
        </w:rPr>
        <w:t>х</w:t>
      </w:r>
      <w:r w:rsidR="004D2460" w:rsidRPr="00CD6757">
        <w:rPr>
          <w:sz w:val="28"/>
          <w:szCs w:val="28"/>
        </w:rPr>
        <w:t>новского сельсовета Суджанского района сведений о своих расходах, а также о расходах своих супруги (супруга) и несовершеннолетних детей»</w:t>
      </w:r>
      <w:r w:rsidR="00851288">
        <w:rPr>
          <w:sz w:val="28"/>
          <w:szCs w:val="28"/>
        </w:rPr>
        <w:t xml:space="preserve"> признать утратившим силу</w:t>
      </w:r>
      <w:r w:rsidR="004D2460" w:rsidRPr="00CD6757">
        <w:rPr>
          <w:sz w:val="28"/>
          <w:szCs w:val="28"/>
        </w:rPr>
        <w:t>.</w:t>
      </w:r>
    </w:p>
    <w:p w:rsidR="004D2460" w:rsidRPr="00CD6757" w:rsidRDefault="004D2460" w:rsidP="008B2F7E">
      <w:pPr>
        <w:pStyle w:val="a5"/>
        <w:shd w:val="clear" w:color="auto" w:fill="EEEEEE"/>
        <w:spacing w:before="0" w:beforeAutospacing="0" w:after="0" w:afterAutospacing="0"/>
        <w:jc w:val="both"/>
        <w:rPr>
          <w:sz w:val="28"/>
          <w:szCs w:val="28"/>
        </w:rPr>
      </w:pPr>
    </w:p>
    <w:p w:rsidR="004D2460" w:rsidRPr="00CD6757" w:rsidRDefault="004D2460" w:rsidP="008B2F7E">
      <w:pPr>
        <w:pStyle w:val="a5"/>
        <w:shd w:val="clear" w:color="auto" w:fill="EEEEEE"/>
        <w:spacing w:before="0" w:beforeAutospacing="0" w:after="0" w:afterAutospacing="0"/>
        <w:jc w:val="both"/>
        <w:rPr>
          <w:sz w:val="28"/>
          <w:szCs w:val="28"/>
        </w:rPr>
      </w:pPr>
      <w:r w:rsidRPr="00CD6757">
        <w:rPr>
          <w:sz w:val="28"/>
          <w:szCs w:val="28"/>
        </w:rPr>
        <w:t xml:space="preserve">4.Утвердить Перечень должностей </w:t>
      </w:r>
      <w:r w:rsidRPr="00CD6757">
        <w:rPr>
          <w:bCs/>
          <w:sz w:val="28"/>
          <w:szCs w:val="28"/>
        </w:rPr>
        <w:t>представления лицами,  замещающими  муниципальные должности  на  постоянной  основе,</w:t>
      </w:r>
      <w:r w:rsidRPr="00CD6757">
        <w:rPr>
          <w:sz w:val="28"/>
          <w:szCs w:val="28"/>
        </w:rPr>
        <w:t xml:space="preserve"> муниципальных служащих Администрации Ма</w:t>
      </w:r>
      <w:r w:rsidR="001C25CA">
        <w:rPr>
          <w:sz w:val="28"/>
          <w:szCs w:val="28"/>
        </w:rPr>
        <w:t>х</w:t>
      </w:r>
      <w:r w:rsidRPr="00CD6757">
        <w:rPr>
          <w:sz w:val="28"/>
          <w:szCs w:val="28"/>
        </w:rPr>
        <w:t>новского сельсовета Суджанского района, при замещении которых муниципальные служащие обязаны предоставлять сведения о своих расходах, а также о расходах своих супруги (супруга) и несовершеннолетних детей (приложение 1).</w:t>
      </w:r>
    </w:p>
    <w:p w:rsidR="00204D4B" w:rsidRPr="00CD6757" w:rsidRDefault="004D2460"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5</w:t>
      </w:r>
      <w:r w:rsidR="00204D4B" w:rsidRPr="00CD6757">
        <w:rPr>
          <w:rFonts w:ascii="Times New Roman" w:eastAsia="Times New Roman" w:hAnsi="Times New Roman" w:cs="Times New Roman"/>
          <w:sz w:val="28"/>
          <w:szCs w:val="28"/>
        </w:rPr>
        <w:t>. Решение вступает в силу со дня его подписания</w:t>
      </w:r>
      <w:r w:rsidR="00CD6757">
        <w:rPr>
          <w:rFonts w:ascii="Times New Roman" w:eastAsia="Times New Roman" w:hAnsi="Times New Roman" w:cs="Times New Roman"/>
          <w:sz w:val="28"/>
          <w:szCs w:val="28"/>
        </w:rPr>
        <w:t xml:space="preserve">  и  размещения  на  официальном  сайте  в  сети  Интернет</w:t>
      </w:r>
      <w:r w:rsidR="00204D4B" w:rsidRPr="00CD6757">
        <w:rPr>
          <w:rFonts w:ascii="Times New Roman" w:eastAsia="Times New Roman" w:hAnsi="Times New Roman" w:cs="Times New Roman"/>
          <w:sz w:val="28"/>
          <w:szCs w:val="28"/>
        </w:rPr>
        <w:t>.</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w:t>
      </w:r>
    </w:p>
    <w:p w:rsidR="00204D4B" w:rsidRPr="00CD6757" w:rsidRDefault="00204D4B" w:rsidP="00204D4B">
      <w:pPr>
        <w:shd w:val="clear" w:color="auto" w:fill="F8FAFB"/>
        <w:spacing w:before="195" w:after="195" w:line="240" w:lineRule="auto"/>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Глава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хн</w:t>
      </w:r>
      <w:r w:rsidR="008B2F7E" w:rsidRPr="00CD6757">
        <w:rPr>
          <w:rFonts w:ascii="Times New Roman" w:eastAsia="Times New Roman" w:hAnsi="Times New Roman" w:cs="Times New Roman"/>
          <w:sz w:val="28"/>
          <w:szCs w:val="28"/>
        </w:rPr>
        <w:t>овского</w:t>
      </w:r>
      <w:r w:rsidRPr="00CD6757">
        <w:rPr>
          <w:rFonts w:ascii="Times New Roman" w:eastAsia="Times New Roman" w:hAnsi="Times New Roman" w:cs="Times New Roman"/>
          <w:sz w:val="28"/>
          <w:szCs w:val="28"/>
        </w:rPr>
        <w:t xml:space="preserve"> сельсовета                           </w:t>
      </w:r>
      <w:r w:rsidR="004D2460" w:rsidRPr="00CD6757">
        <w:rPr>
          <w:rFonts w:ascii="Times New Roman" w:eastAsia="Times New Roman" w:hAnsi="Times New Roman" w:cs="Times New Roman"/>
          <w:sz w:val="28"/>
          <w:szCs w:val="28"/>
        </w:rPr>
        <w:t xml:space="preserve">                    </w:t>
      </w:r>
      <w:r w:rsidR="001C25CA">
        <w:rPr>
          <w:rFonts w:ascii="Times New Roman" w:eastAsia="Times New Roman" w:hAnsi="Times New Roman" w:cs="Times New Roman"/>
          <w:sz w:val="28"/>
          <w:szCs w:val="28"/>
        </w:rPr>
        <w:t>И.А. Кирильченко</w:t>
      </w:r>
    </w:p>
    <w:p w:rsidR="004D2460" w:rsidRPr="00CD6757" w:rsidRDefault="004D2460" w:rsidP="00204D4B">
      <w:pPr>
        <w:shd w:val="clear" w:color="auto" w:fill="F8FAFB"/>
        <w:spacing w:before="195" w:after="195" w:line="240" w:lineRule="auto"/>
        <w:rPr>
          <w:rFonts w:ascii="Times New Roman" w:eastAsia="Times New Roman" w:hAnsi="Times New Roman" w:cs="Times New Roman"/>
          <w:sz w:val="28"/>
          <w:szCs w:val="28"/>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4D2460" w:rsidRDefault="004D2460" w:rsidP="00204D4B">
      <w:pPr>
        <w:shd w:val="clear" w:color="auto" w:fill="F8FAFB"/>
        <w:spacing w:before="195" w:after="195" w:line="240" w:lineRule="auto"/>
        <w:rPr>
          <w:rFonts w:ascii="Times New Roman" w:eastAsia="Times New Roman" w:hAnsi="Times New Roman" w:cs="Times New Roman"/>
          <w:color w:val="292D24"/>
          <w:sz w:val="24"/>
          <w:szCs w:val="24"/>
        </w:rPr>
      </w:pPr>
    </w:p>
    <w:p w:rsidR="00D143B1" w:rsidRDefault="00D143B1" w:rsidP="00D143B1">
      <w:pPr>
        <w:shd w:val="clear" w:color="auto" w:fill="F8FAFB"/>
        <w:spacing w:before="195" w:after="195" w:line="341" w:lineRule="atLeast"/>
        <w:rPr>
          <w:rFonts w:ascii="Times New Roman" w:eastAsia="Times New Roman" w:hAnsi="Times New Roman" w:cs="Times New Roman"/>
          <w:color w:val="292D24"/>
          <w:sz w:val="24"/>
          <w:szCs w:val="24"/>
        </w:rPr>
      </w:pPr>
    </w:p>
    <w:p w:rsidR="00204D4B" w:rsidRPr="00204D4B" w:rsidRDefault="00204D4B" w:rsidP="00D143B1">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04D4B" w:rsidRPr="00204D4B" w:rsidRDefault="00204D4B" w:rsidP="004D2460">
      <w:pPr>
        <w:shd w:val="clear" w:color="auto" w:fill="F8FAFB"/>
        <w:spacing w:before="195" w:after="195" w:line="240" w:lineRule="auto"/>
        <w:jc w:val="righ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lastRenderedPageBreak/>
        <w:t>Утверждено</w:t>
      </w:r>
    </w:p>
    <w:p w:rsidR="00204D4B" w:rsidRPr="00204D4B" w:rsidRDefault="00204D4B" w:rsidP="004D2460">
      <w:pPr>
        <w:shd w:val="clear" w:color="auto" w:fill="F8FAFB"/>
        <w:spacing w:before="195" w:after="195" w:line="240" w:lineRule="auto"/>
        <w:jc w:val="righ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Решением Собрания депутатов</w:t>
      </w:r>
    </w:p>
    <w:p w:rsidR="00204D4B" w:rsidRPr="00204D4B" w:rsidRDefault="008B2F7E" w:rsidP="004D2460">
      <w:pPr>
        <w:shd w:val="clear" w:color="auto" w:fill="F8FAFB"/>
        <w:spacing w:before="195" w:after="195" w:line="240" w:lineRule="auto"/>
        <w:jc w:val="right"/>
        <w:rPr>
          <w:rFonts w:ascii="Times New Roman" w:eastAsia="Times New Roman" w:hAnsi="Times New Roman" w:cs="Times New Roman"/>
          <w:color w:val="292D24"/>
          <w:sz w:val="24"/>
          <w:szCs w:val="24"/>
        </w:rPr>
      </w:pPr>
      <w:r>
        <w:rPr>
          <w:rFonts w:ascii="Times New Roman" w:eastAsia="Times New Roman" w:hAnsi="Times New Roman" w:cs="Times New Roman"/>
          <w:color w:val="292D24"/>
          <w:sz w:val="24"/>
          <w:szCs w:val="24"/>
        </w:rPr>
        <w:t>Ма</w:t>
      </w:r>
      <w:r w:rsidR="00E47547">
        <w:rPr>
          <w:rFonts w:ascii="Times New Roman" w:eastAsia="Times New Roman" w:hAnsi="Times New Roman" w:cs="Times New Roman"/>
          <w:color w:val="292D24"/>
          <w:sz w:val="24"/>
          <w:szCs w:val="24"/>
        </w:rPr>
        <w:t>х</w:t>
      </w:r>
      <w:r>
        <w:rPr>
          <w:rFonts w:ascii="Times New Roman" w:eastAsia="Times New Roman" w:hAnsi="Times New Roman" w:cs="Times New Roman"/>
          <w:color w:val="292D24"/>
          <w:sz w:val="24"/>
          <w:szCs w:val="24"/>
        </w:rPr>
        <w:t>новского</w:t>
      </w:r>
      <w:r w:rsidR="00204D4B" w:rsidRPr="00204D4B">
        <w:rPr>
          <w:rFonts w:ascii="Times New Roman" w:eastAsia="Times New Roman" w:hAnsi="Times New Roman" w:cs="Times New Roman"/>
          <w:color w:val="292D24"/>
          <w:sz w:val="24"/>
          <w:szCs w:val="24"/>
        </w:rPr>
        <w:t xml:space="preserve"> сельсовета</w:t>
      </w:r>
    </w:p>
    <w:p w:rsidR="00204D4B" w:rsidRPr="00204D4B" w:rsidRDefault="008B2F7E" w:rsidP="004D2460">
      <w:pPr>
        <w:shd w:val="clear" w:color="auto" w:fill="F8FAFB"/>
        <w:spacing w:before="195" w:after="195" w:line="240" w:lineRule="auto"/>
        <w:jc w:val="right"/>
        <w:rPr>
          <w:rFonts w:ascii="Times New Roman" w:eastAsia="Times New Roman" w:hAnsi="Times New Roman" w:cs="Times New Roman"/>
          <w:color w:val="292D24"/>
          <w:sz w:val="24"/>
          <w:szCs w:val="24"/>
        </w:rPr>
      </w:pPr>
      <w:r>
        <w:rPr>
          <w:rFonts w:ascii="Times New Roman" w:eastAsia="Times New Roman" w:hAnsi="Times New Roman" w:cs="Times New Roman"/>
          <w:color w:val="292D24"/>
          <w:sz w:val="24"/>
          <w:szCs w:val="24"/>
        </w:rPr>
        <w:t>Суджанского</w:t>
      </w:r>
      <w:r w:rsidR="00204D4B" w:rsidRPr="00204D4B">
        <w:rPr>
          <w:rFonts w:ascii="Times New Roman" w:eastAsia="Times New Roman" w:hAnsi="Times New Roman" w:cs="Times New Roman"/>
          <w:color w:val="292D24"/>
          <w:sz w:val="24"/>
          <w:szCs w:val="24"/>
        </w:rPr>
        <w:t xml:space="preserve"> района</w:t>
      </w:r>
    </w:p>
    <w:p w:rsidR="00204D4B" w:rsidRPr="00204D4B" w:rsidRDefault="00E47547" w:rsidP="004D2460">
      <w:pPr>
        <w:shd w:val="clear" w:color="auto" w:fill="F8FAFB"/>
        <w:spacing w:before="195" w:after="195" w:line="240" w:lineRule="auto"/>
        <w:jc w:val="right"/>
        <w:rPr>
          <w:rFonts w:ascii="Times New Roman" w:eastAsia="Times New Roman" w:hAnsi="Times New Roman" w:cs="Times New Roman"/>
          <w:color w:val="292D24"/>
          <w:sz w:val="24"/>
          <w:szCs w:val="24"/>
        </w:rPr>
      </w:pPr>
      <w:r>
        <w:rPr>
          <w:rFonts w:ascii="Times New Roman" w:eastAsia="Times New Roman" w:hAnsi="Times New Roman" w:cs="Times New Roman"/>
          <w:color w:val="292D24"/>
          <w:sz w:val="24"/>
          <w:szCs w:val="24"/>
        </w:rPr>
        <w:t>о</w:t>
      </w:r>
      <w:r w:rsidR="00204D4B" w:rsidRPr="00204D4B">
        <w:rPr>
          <w:rFonts w:ascii="Times New Roman" w:eastAsia="Times New Roman" w:hAnsi="Times New Roman" w:cs="Times New Roman"/>
          <w:color w:val="292D24"/>
          <w:sz w:val="24"/>
          <w:szCs w:val="24"/>
        </w:rPr>
        <w:t>т</w:t>
      </w:r>
      <w:r>
        <w:rPr>
          <w:rFonts w:ascii="Times New Roman" w:eastAsia="Times New Roman" w:hAnsi="Times New Roman" w:cs="Times New Roman"/>
          <w:color w:val="292D24"/>
          <w:sz w:val="24"/>
          <w:szCs w:val="24"/>
        </w:rPr>
        <w:t xml:space="preserve"> </w:t>
      </w:r>
      <w:r w:rsidR="00FC3E3A">
        <w:rPr>
          <w:rFonts w:ascii="Times New Roman" w:eastAsia="Times New Roman" w:hAnsi="Times New Roman" w:cs="Times New Roman"/>
          <w:color w:val="292D24"/>
          <w:sz w:val="24"/>
          <w:szCs w:val="24"/>
        </w:rPr>
        <w:t>20</w:t>
      </w:r>
      <w:r w:rsidR="004D2460">
        <w:rPr>
          <w:rFonts w:ascii="Times New Roman" w:eastAsia="Times New Roman" w:hAnsi="Times New Roman" w:cs="Times New Roman"/>
          <w:color w:val="292D24"/>
          <w:sz w:val="24"/>
          <w:szCs w:val="24"/>
        </w:rPr>
        <w:t xml:space="preserve"> </w:t>
      </w:r>
      <w:r w:rsidR="00204D4B" w:rsidRPr="00204D4B">
        <w:rPr>
          <w:rFonts w:ascii="Times New Roman" w:eastAsia="Times New Roman" w:hAnsi="Times New Roman" w:cs="Times New Roman"/>
          <w:color w:val="292D24"/>
          <w:sz w:val="24"/>
          <w:szCs w:val="24"/>
        </w:rPr>
        <w:t>.</w:t>
      </w:r>
      <w:r w:rsidR="004D2460">
        <w:rPr>
          <w:rFonts w:ascii="Times New Roman" w:eastAsia="Times New Roman" w:hAnsi="Times New Roman" w:cs="Times New Roman"/>
          <w:color w:val="292D24"/>
          <w:sz w:val="24"/>
          <w:szCs w:val="24"/>
        </w:rPr>
        <w:t>02</w:t>
      </w:r>
      <w:r w:rsidR="00204D4B" w:rsidRPr="00204D4B">
        <w:rPr>
          <w:rFonts w:ascii="Times New Roman" w:eastAsia="Times New Roman" w:hAnsi="Times New Roman" w:cs="Times New Roman"/>
          <w:color w:val="292D24"/>
          <w:sz w:val="24"/>
          <w:szCs w:val="24"/>
        </w:rPr>
        <w:t>.201</w:t>
      </w:r>
      <w:r w:rsidR="004D2460">
        <w:rPr>
          <w:rFonts w:ascii="Times New Roman" w:eastAsia="Times New Roman" w:hAnsi="Times New Roman" w:cs="Times New Roman"/>
          <w:color w:val="292D24"/>
          <w:sz w:val="24"/>
          <w:szCs w:val="24"/>
        </w:rPr>
        <w:t>5</w:t>
      </w:r>
      <w:r w:rsidR="00204D4B" w:rsidRPr="00204D4B">
        <w:rPr>
          <w:rFonts w:ascii="Times New Roman" w:eastAsia="Times New Roman" w:hAnsi="Times New Roman" w:cs="Times New Roman"/>
          <w:color w:val="292D24"/>
          <w:sz w:val="24"/>
          <w:szCs w:val="24"/>
        </w:rPr>
        <w:t>  года №</w:t>
      </w:r>
      <w:r w:rsidR="00FB5E83">
        <w:rPr>
          <w:rFonts w:ascii="Times New Roman" w:eastAsia="Times New Roman" w:hAnsi="Times New Roman" w:cs="Times New Roman"/>
          <w:color w:val="292D24"/>
          <w:sz w:val="24"/>
          <w:szCs w:val="24"/>
        </w:rPr>
        <w:t>138</w:t>
      </w:r>
      <w:r w:rsidR="00204D4B" w:rsidRPr="00204D4B">
        <w:rPr>
          <w:rFonts w:ascii="Times New Roman" w:eastAsia="Times New Roman" w:hAnsi="Times New Roman" w:cs="Times New Roman"/>
          <w:color w:val="292D24"/>
          <w:sz w:val="24"/>
          <w:szCs w:val="24"/>
        </w:rPr>
        <w:t xml:space="preserve"> </w:t>
      </w:r>
      <w:r w:rsidR="004D2460">
        <w:rPr>
          <w:rFonts w:ascii="Times New Roman" w:eastAsia="Times New Roman" w:hAnsi="Times New Roman" w:cs="Times New Roman"/>
          <w:color w:val="292D24"/>
          <w:sz w:val="24"/>
          <w:szCs w:val="24"/>
        </w:rPr>
        <w:t xml:space="preserve"> </w:t>
      </w:r>
    </w:p>
    <w:p w:rsidR="00204D4B" w:rsidRPr="00204D4B" w:rsidRDefault="00204D4B" w:rsidP="00E47547">
      <w:pPr>
        <w:shd w:val="clear" w:color="auto" w:fill="F8FAFB"/>
        <w:spacing w:before="195" w:after="195" w:line="240" w:lineRule="auto"/>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04D4B" w:rsidRPr="00CD6757" w:rsidRDefault="00204D4B" w:rsidP="00204D4B">
      <w:pPr>
        <w:shd w:val="clear" w:color="auto" w:fill="F8FAFB"/>
        <w:spacing w:before="195" w:after="195" w:line="240" w:lineRule="auto"/>
        <w:jc w:val="center"/>
        <w:rPr>
          <w:rFonts w:ascii="Times New Roman" w:eastAsia="Times New Roman" w:hAnsi="Times New Roman" w:cs="Times New Roman"/>
          <w:sz w:val="28"/>
          <w:szCs w:val="28"/>
        </w:rPr>
      </w:pPr>
      <w:r w:rsidRPr="00CD6757">
        <w:rPr>
          <w:rFonts w:ascii="Times New Roman" w:eastAsia="Times New Roman" w:hAnsi="Times New Roman" w:cs="Times New Roman"/>
          <w:b/>
          <w:bCs/>
          <w:sz w:val="28"/>
          <w:szCs w:val="28"/>
        </w:rPr>
        <w:t>ПОЛОЖЕНИЕ</w:t>
      </w:r>
    </w:p>
    <w:p w:rsidR="00204D4B" w:rsidRPr="00CD6757" w:rsidRDefault="004D2460" w:rsidP="004D2460">
      <w:pPr>
        <w:shd w:val="clear" w:color="auto" w:fill="F8FAFB"/>
        <w:spacing w:before="195" w:after="195" w:line="240" w:lineRule="auto"/>
        <w:jc w:val="center"/>
        <w:rPr>
          <w:rFonts w:ascii="Times New Roman" w:eastAsia="Times New Roman" w:hAnsi="Times New Roman" w:cs="Times New Roman"/>
          <w:sz w:val="28"/>
          <w:szCs w:val="28"/>
        </w:rPr>
      </w:pPr>
      <w:r w:rsidRPr="00CD6757">
        <w:rPr>
          <w:rFonts w:ascii="Times New Roman" w:eastAsia="Times New Roman" w:hAnsi="Times New Roman" w:cs="Times New Roman"/>
          <w:b/>
          <w:bCs/>
          <w:sz w:val="28"/>
          <w:szCs w:val="28"/>
        </w:rPr>
        <w:t>представления лицами,  замещающими  муниципальные должности  на  постоянной  основе,  муниципальными служащими</w:t>
      </w:r>
      <w:proofErr w:type="gramStart"/>
      <w:r w:rsidRPr="00CD6757">
        <w:rPr>
          <w:rFonts w:ascii="Times New Roman" w:eastAsia="Times New Roman" w:hAnsi="Times New Roman" w:cs="Times New Roman"/>
          <w:b/>
          <w:bCs/>
          <w:sz w:val="28"/>
          <w:szCs w:val="28"/>
        </w:rPr>
        <w:t xml:space="preserve"> ,</w:t>
      </w:r>
      <w:proofErr w:type="gramEnd"/>
      <w:r w:rsidRPr="00CD6757">
        <w:rPr>
          <w:rFonts w:ascii="Times New Roman" w:eastAsia="Times New Roman" w:hAnsi="Times New Roman" w:cs="Times New Roman"/>
          <w:b/>
          <w:bCs/>
          <w:sz w:val="28"/>
          <w:szCs w:val="28"/>
        </w:rPr>
        <w:t xml:space="preserve">  их  супругов  и  несовершеннолетних  детей Администрации Ма</w:t>
      </w:r>
      <w:r w:rsidR="001C25CA">
        <w:rPr>
          <w:rFonts w:ascii="Times New Roman" w:eastAsia="Times New Roman" w:hAnsi="Times New Roman" w:cs="Times New Roman"/>
          <w:b/>
          <w:bCs/>
          <w:sz w:val="28"/>
          <w:szCs w:val="28"/>
        </w:rPr>
        <w:t>х</w:t>
      </w:r>
      <w:r w:rsidRPr="00CD6757">
        <w:rPr>
          <w:rFonts w:ascii="Times New Roman" w:eastAsia="Times New Roman" w:hAnsi="Times New Roman" w:cs="Times New Roman"/>
          <w:b/>
          <w:bCs/>
          <w:sz w:val="28"/>
          <w:szCs w:val="28"/>
        </w:rPr>
        <w:t>новского сельсовета Суджанского района сведений о доходах, расходах, об имуществе и обязательствах имущественного характера.</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1. Настоящий Положение разработан во исполнение положений Федерального </w:t>
      </w:r>
      <w:hyperlink r:id="rId6" w:history="1">
        <w:r w:rsidRPr="00CD6757">
          <w:rPr>
            <w:rFonts w:ascii="Times New Roman" w:eastAsia="Times New Roman" w:hAnsi="Times New Roman" w:cs="Times New Roman"/>
            <w:sz w:val="28"/>
            <w:szCs w:val="28"/>
          </w:rPr>
          <w:t>закона</w:t>
        </w:r>
      </w:hyperlink>
      <w:r w:rsidRPr="00CD6757">
        <w:rPr>
          <w:rFonts w:ascii="Times New Roman" w:eastAsia="Times New Roman" w:hAnsi="Times New Roman" w:cs="Times New Roman"/>
          <w:sz w:val="28"/>
          <w:szCs w:val="28"/>
        </w:rPr>
        <w:t> от 25 декабря 2008 г. № 273-ФЗ «О противодействии коррупции», Федерального </w:t>
      </w:r>
      <w:hyperlink r:id="rId7" w:history="1">
        <w:r w:rsidRPr="00CD6757">
          <w:rPr>
            <w:rFonts w:ascii="Times New Roman" w:eastAsia="Times New Roman" w:hAnsi="Times New Roman" w:cs="Times New Roman"/>
            <w:sz w:val="28"/>
            <w:szCs w:val="28"/>
          </w:rPr>
          <w:t>закона</w:t>
        </w:r>
      </w:hyperlink>
      <w:r w:rsidRPr="00CD6757">
        <w:rPr>
          <w:rFonts w:ascii="Times New Roman" w:eastAsia="Times New Roman" w:hAnsi="Times New Roman" w:cs="Times New Roman"/>
          <w:sz w:val="28"/>
          <w:szCs w:val="28"/>
        </w:rPr>
        <w:t xml:space="preserve"> от 3 декабря 2012 г. № 230-ФЗ «О контроле за соответствием расходов лиц, замещающих государственные должности, и иных лиц их доходам», Указа Президента РФ  от 18.09.2009 года №  559 </w:t>
      </w:r>
      <w:proofErr w:type="gramStart"/>
      <w:r w:rsidRPr="00CD6757">
        <w:rPr>
          <w:rFonts w:ascii="Times New Roman" w:eastAsia="Times New Roman" w:hAnsi="Times New Roman" w:cs="Times New Roman"/>
          <w:sz w:val="28"/>
          <w:szCs w:val="28"/>
        </w:rPr>
        <w:t xml:space="preserve">( </w:t>
      </w:r>
      <w:proofErr w:type="gramEnd"/>
      <w:r w:rsidRPr="00CD6757">
        <w:rPr>
          <w:rFonts w:ascii="Times New Roman" w:eastAsia="Times New Roman" w:hAnsi="Times New Roman" w:cs="Times New Roman"/>
          <w:sz w:val="28"/>
          <w:szCs w:val="28"/>
        </w:rPr>
        <w:t xml:space="preserve">в редакции от 23.06.2014 года), Закона Курской области от 13.06.2007 года № 60-ЗКО «О муниципальной </w:t>
      </w:r>
      <w:proofErr w:type="gramStart"/>
      <w:r w:rsidRPr="00CD6757">
        <w:rPr>
          <w:rFonts w:ascii="Times New Roman" w:eastAsia="Times New Roman" w:hAnsi="Times New Roman" w:cs="Times New Roman"/>
          <w:sz w:val="28"/>
          <w:szCs w:val="28"/>
        </w:rPr>
        <w:t xml:space="preserve">службе в Курской области», </w:t>
      </w:r>
      <w:r w:rsidR="004D2460"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 xml:space="preserve"> и устанавливает процедуру представления </w:t>
      </w:r>
      <w:r w:rsidR="004D2460" w:rsidRPr="00CD6757">
        <w:rPr>
          <w:rFonts w:ascii="Times New Roman" w:eastAsia="Times New Roman" w:hAnsi="Times New Roman" w:cs="Times New Roman"/>
          <w:bCs/>
          <w:sz w:val="28"/>
          <w:szCs w:val="28"/>
        </w:rPr>
        <w:t xml:space="preserve">лицами,  замещающими  муниципальные должности  на  постоянной  основе,  </w:t>
      </w:r>
      <w:r w:rsidRPr="00CD6757">
        <w:rPr>
          <w:rFonts w:ascii="Times New Roman" w:eastAsia="Times New Roman" w:hAnsi="Times New Roman" w:cs="Times New Roman"/>
          <w:sz w:val="28"/>
          <w:szCs w:val="28"/>
        </w:rPr>
        <w:t xml:space="preserve">муниципальными служащими Администрации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замещающими должности муниципальной службы Администрации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w:t>
      </w:r>
      <w:proofErr w:type="gramEnd"/>
      <w:r w:rsidRPr="00CD6757">
        <w:rPr>
          <w:rFonts w:ascii="Times New Roman" w:eastAsia="Times New Roman" w:hAnsi="Times New Roman" w:cs="Times New Roman"/>
          <w:sz w:val="28"/>
          <w:szCs w:val="28"/>
        </w:rPr>
        <w:t xml:space="preserve"> </w:t>
      </w:r>
      <w:proofErr w:type="gramStart"/>
      <w:r w:rsidRPr="00CD6757">
        <w:rPr>
          <w:rFonts w:ascii="Times New Roman" w:eastAsia="Times New Roman" w:hAnsi="Times New Roman" w:cs="Times New Roman"/>
          <w:sz w:val="28"/>
          <w:szCs w:val="28"/>
        </w:rPr>
        <w:t>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а также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w:t>
      </w:r>
      <w:proofErr w:type="gramEnd"/>
      <w:r w:rsidRPr="00CD6757">
        <w:rPr>
          <w:rFonts w:ascii="Times New Roman" w:eastAsia="Times New Roman" w:hAnsi="Times New Roman" w:cs="Times New Roman"/>
          <w:sz w:val="28"/>
          <w:szCs w:val="28"/>
        </w:rPr>
        <w:t xml:space="preserve"> </w:t>
      </w:r>
      <w:proofErr w:type="gramStart"/>
      <w:r w:rsidRPr="00CD6757">
        <w:rPr>
          <w:rFonts w:ascii="Times New Roman" w:eastAsia="Times New Roman" w:hAnsi="Times New Roman" w:cs="Times New Roman"/>
          <w:sz w:val="28"/>
          <w:szCs w:val="28"/>
        </w:rPr>
        <w:t>совершена указанная сделка, в случаях, установленных Федеральным </w:t>
      </w:r>
      <w:hyperlink r:id="rId8" w:history="1">
        <w:r w:rsidRPr="00CD6757">
          <w:rPr>
            <w:rFonts w:ascii="Times New Roman" w:eastAsia="Times New Roman" w:hAnsi="Times New Roman" w:cs="Times New Roman"/>
            <w:sz w:val="28"/>
            <w:szCs w:val="28"/>
          </w:rPr>
          <w:t>законом</w:t>
        </w:r>
      </w:hyperlink>
      <w:r w:rsidRPr="00CD6757">
        <w:rPr>
          <w:rFonts w:ascii="Times New Roman" w:eastAsia="Times New Roman" w:hAnsi="Times New Roman" w:cs="Times New Roman"/>
          <w:sz w:val="28"/>
          <w:szCs w:val="28"/>
        </w:rPr>
        <w:t xml:space="preserve"> от 3 декабря 2012 г. № 230-ФЗ «О контроле за соответствием расходов лиц, замещающих государственные должности, и иных лиц их доходам» (далее - сведения о расходах), и гражданами, претендующими на замещение должностей муниципальной службы </w:t>
      </w:r>
      <w:r w:rsidRPr="00CD6757">
        <w:rPr>
          <w:rFonts w:ascii="Times New Roman" w:eastAsia="Times New Roman" w:hAnsi="Times New Roman" w:cs="Times New Roman"/>
          <w:sz w:val="28"/>
          <w:szCs w:val="28"/>
        </w:rPr>
        <w:lastRenderedPageBreak/>
        <w:t xml:space="preserve">Администрации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сведений о доходах, об имуществе и обязательствах имущественного характера.</w:t>
      </w:r>
      <w:proofErr w:type="gramEnd"/>
    </w:p>
    <w:p w:rsidR="000907D9" w:rsidRPr="00CD6757" w:rsidRDefault="000907D9" w:rsidP="00CD6757">
      <w:pPr>
        <w:shd w:val="clear" w:color="auto" w:fill="F8FAFB"/>
        <w:spacing w:after="0" w:line="341" w:lineRule="atLeast"/>
        <w:jc w:val="both"/>
        <w:rPr>
          <w:rFonts w:ascii="Times New Roman" w:eastAsia="Times New Roman" w:hAnsi="Times New Roman" w:cs="Times New Roman"/>
          <w:sz w:val="28"/>
          <w:szCs w:val="28"/>
        </w:rPr>
      </w:pP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 xml:space="preserve">2.Обязанность представлять сведения о расходах возлагается на </w:t>
      </w:r>
      <w:r w:rsidR="000907D9" w:rsidRPr="00CD6757">
        <w:rPr>
          <w:rFonts w:ascii="Times New Roman" w:eastAsia="Times New Roman" w:hAnsi="Times New Roman" w:cs="Times New Roman"/>
          <w:bCs/>
          <w:sz w:val="28"/>
          <w:szCs w:val="28"/>
        </w:rPr>
        <w:t xml:space="preserve">лица,  замещающими  муниципальные должности  на  постоянной  основе,  </w:t>
      </w:r>
      <w:r w:rsidRPr="00CD6757">
        <w:rPr>
          <w:rFonts w:ascii="Times New Roman" w:eastAsia="Times New Roman" w:hAnsi="Times New Roman" w:cs="Times New Roman"/>
          <w:sz w:val="28"/>
          <w:szCs w:val="28"/>
        </w:rPr>
        <w:t>муниципального  служащего, замещающего должность муниципальной службы, предусмотренную</w:t>
      </w:r>
      <w:r w:rsidR="000907D9" w:rsidRPr="00CD6757">
        <w:rPr>
          <w:rFonts w:ascii="Times New Roman" w:eastAsia="Times New Roman" w:hAnsi="Times New Roman" w:cs="Times New Roman"/>
          <w:sz w:val="28"/>
          <w:szCs w:val="28"/>
        </w:rPr>
        <w:t xml:space="preserve"> </w:t>
      </w:r>
      <w:hyperlink r:id="rId9" w:history="1">
        <w:r w:rsidRPr="00CD6757">
          <w:rPr>
            <w:rFonts w:ascii="Times New Roman" w:eastAsia="Times New Roman" w:hAnsi="Times New Roman" w:cs="Times New Roman"/>
            <w:sz w:val="28"/>
            <w:szCs w:val="28"/>
          </w:rPr>
          <w:t>перечнем</w:t>
        </w:r>
      </w:hyperlink>
      <w:r w:rsidRPr="00CD6757">
        <w:rPr>
          <w:rFonts w:ascii="Times New Roman" w:eastAsia="Times New Roman" w:hAnsi="Times New Roman" w:cs="Times New Roman"/>
          <w:sz w:val="28"/>
          <w:szCs w:val="28"/>
        </w:rPr>
        <w:t> должностей</w:t>
      </w:r>
      <w:r w:rsidR="000907D9"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 xml:space="preserve"> в случаях, установленных Федеральным </w:t>
      </w:r>
      <w:hyperlink r:id="rId10" w:history="1">
        <w:r w:rsidRPr="00CD6757">
          <w:rPr>
            <w:rFonts w:ascii="Times New Roman" w:eastAsia="Times New Roman" w:hAnsi="Times New Roman" w:cs="Times New Roman"/>
            <w:sz w:val="28"/>
            <w:szCs w:val="28"/>
          </w:rPr>
          <w:t>законом</w:t>
        </w:r>
      </w:hyperlink>
      <w:r w:rsidRPr="00CD6757">
        <w:rPr>
          <w:rFonts w:ascii="Times New Roman" w:eastAsia="Times New Roman" w:hAnsi="Times New Roman" w:cs="Times New Roman"/>
          <w:sz w:val="28"/>
          <w:szCs w:val="28"/>
        </w:rPr>
        <w:t> от 3 декабря 2012 года № 230-ФЗ «О контроле за соответствием расходов лиц, замещающих государственные должности, и иных лиц их доходам».</w:t>
      </w:r>
      <w:proofErr w:type="gramEnd"/>
    </w:p>
    <w:p w:rsidR="000907D9" w:rsidRPr="00CD6757" w:rsidRDefault="000907D9" w:rsidP="00CD6757">
      <w:pPr>
        <w:shd w:val="clear" w:color="auto" w:fill="F8FAFB"/>
        <w:spacing w:after="0" w:line="341" w:lineRule="atLeast"/>
        <w:jc w:val="both"/>
        <w:rPr>
          <w:rFonts w:ascii="Times New Roman" w:eastAsia="Times New Roman" w:hAnsi="Times New Roman" w:cs="Times New Roman"/>
          <w:sz w:val="28"/>
          <w:szCs w:val="28"/>
        </w:rPr>
      </w:pP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3.Сведения о доходах, расходах, об имуществе и обязательствах имущественного характера представляются по форме </w:t>
      </w:r>
      <w:hyperlink r:id="rId11" w:anchor="Par62" w:tgtFrame="_blank" w:history="1">
        <w:r w:rsidRPr="00CD6757">
          <w:rPr>
            <w:rFonts w:ascii="Times New Roman" w:eastAsia="Times New Roman" w:hAnsi="Times New Roman" w:cs="Times New Roman"/>
            <w:sz w:val="28"/>
            <w:szCs w:val="28"/>
          </w:rPr>
          <w:t>справки</w:t>
        </w:r>
      </w:hyperlink>
      <w:r w:rsidRPr="00CD6757">
        <w:rPr>
          <w:rFonts w:ascii="Times New Roman" w:eastAsia="Times New Roman" w:hAnsi="Times New Roman" w:cs="Times New Roman"/>
          <w:sz w:val="28"/>
          <w:szCs w:val="28"/>
        </w:rPr>
        <w:t>, утвержденной Указом Президента Российской Федерации от 23 июня 2014 года № 460</w:t>
      </w:r>
      <w:r w:rsidRPr="00CD6757">
        <w:rPr>
          <w:rFonts w:ascii="Times New Roman" w:eastAsia="Times New Roman" w:hAnsi="Times New Roman" w:cs="Times New Roman"/>
          <w:bCs/>
          <w:sz w:val="28"/>
          <w:szCs w:val="28"/>
        </w:rPr>
        <w:t>: (приложение № 1)</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а) </w:t>
      </w:r>
      <w:r w:rsidR="000907D9" w:rsidRPr="00CD6757">
        <w:rPr>
          <w:rFonts w:ascii="Times New Roman" w:eastAsia="Times New Roman" w:hAnsi="Times New Roman" w:cs="Times New Roman"/>
          <w:bCs/>
          <w:sz w:val="28"/>
          <w:szCs w:val="28"/>
        </w:rPr>
        <w:t>лицами,  замещающими  муниципальные должности  на  постоянной  основе</w:t>
      </w:r>
      <w:proofErr w:type="gramStart"/>
      <w:r w:rsidR="000907D9" w:rsidRPr="00CD6757">
        <w:rPr>
          <w:rFonts w:ascii="Times New Roman" w:eastAsia="Times New Roman" w:hAnsi="Times New Roman" w:cs="Times New Roman"/>
          <w:bCs/>
          <w:sz w:val="28"/>
          <w:szCs w:val="28"/>
        </w:rPr>
        <w:t>,</w:t>
      </w:r>
      <w:r w:rsidRPr="00CD6757">
        <w:rPr>
          <w:rFonts w:ascii="Times New Roman" w:eastAsia="Times New Roman" w:hAnsi="Times New Roman" w:cs="Times New Roman"/>
          <w:sz w:val="28"/>
          <w:szCs w:val="28"/>
        </w:rPr>
        <w:t>;</w:t>
      </w:r>
      <w:proofErr w:type="gramEnd"/>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б) муниципальными служащими, замещающими должности муниципальной службы, предусмотренные перечнем должностей, указанным в </w:t>
      </w:r>
      <w:hyperlink r:id="rId12" w:anchor="Par60" w:tgtFrame="_blank" w:history="1">
        <w:r w:rsidRPr="00CD6757">
          <w:rPr>
            <w:rFonts w:ascii="Times New Roman" w:eastAsia="Times New Roman" w:hAnsi="Times New Roman" w:cs="Times New Roman"/>
            <w:sz w:val="28"/>
            <w:szCs w:val="28"/>
          </w:rPr>
          <w:t>пункте 2</w:t>
        </w:r>
      </w:hyperlink>
      <w:r w:rsidRPr="00CD6757">
        <w:rPr>
          <w:rFonts w:ascii="Times New Roman" w:eastAsia="Times New Roman" w:hAnsi="Times New Roman" w:cs="Times New Roman"/>
          <w:sz w:val="28"/>
          <w:szCs w:val="28"/>
        </w:rPr>
        <w:t xml:space="preserve"> настоящего Положения, - ежегодно, не позднее 30 апреля года, следующего </w:t>
      </w:r>
      <w:proofErr w:type="gramStart"/>
      <w:r w:rsidRPr="00CD6757">
        <w:rPr>
          <w:rFonts w:ascii="Times New Roman" w:eastAsia="Times New Roman" w:hAnsi="Times New Roman" w:cs="Times New Roman"/>
          <w:sz w:val="28"/>
          <w:szCs w:val="28"/>
        </w:rPr>
        <w:t>за</w:t>
      </w:r>
      <w:proofErr w:type="gramEnd"/>
      <w:r w:rsidRPr="00CD6757">
        <w:rPr>
          <w:rFonts w:ascii="Times New Roman" w:eastAsia="Times New Roman" w:hAnsi="Times New Roman" w:cs="Times New Roman"/>
          <w:sz w:val="28"/>
          <w:szCs w:val="28"/>
        </w:rPr>
        <w:t xml:space="preserve"> отчетным.</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4.Гражданин при назначении на должность муниципальной службы представляет:</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D6757">
        <w:rPr>
          <w:rFonts w:ascii="Times New Roman" w:eastAsia="Times New Roman" w:hAnsi="Times New Roman" w:cs="Times New Roman"/>
          <w:sz w:val="28"/>
          <w:szCs w:val="28"/>
        </w:rPr>
        <w:t xml:space="preserve"> подачи документов для замещения должности муниципальной службы (на отчетную дату);</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D6757">
        <w:rPr>
          <w:rFonts w:ascii="Times New Roman" w:eastAsia="Times New Roman" w:hAnsi="Times New Roman" w:cs="Times New Roman"/>
          <w:sz w:val="28"/>
          <w:szCs w:val="28"/>
        </w:rPr>
        <w:t xml:space="preserve"> для замещения должности муниципальной службы (на отчетную дату).</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lastRenderedPageBreak/>
        <w:t xml:space="preserve">5. </w:t>
      </w:r>
      <w:r w:rsidR="000907D9" w:rsidRPr="00CD6757">
        <w:rPr>
          <w:rFonts w:ascii="Times New Roman" w:eastAsia="Times New Roman" w:hAnsi="Times New Roman" w:cs="Times New Roman"/>
          <w:bCs/>
          <w:sz w:val="28"/>
          <w:szCs w:val="28"/>
        </w:rPr>
        <w:t xml:space="preserve">Лица,  замещающими  муниципальные должности  на  постоянной  основе, </w:t>
      </w:r>
      <w:r w:rsidR="000907D9" w:rsidRPr="00CD6757">
        <w:rPr>
          <w:rFonts w:ascii="Times New Roman" w:eastAsia="Times New Roman" w:hAnsi="Times New Roman" w:cs="Times New Roman"/>
          <w:sz w:val="28"/>
          <w:szCs w:val="28"/>
        </w:rPr>
        <w:t>м</w:t>
      </w:r>
      <w:r w:rsidRPr="00CD6757">
        <w:rPr>
          <w:rFonts w:ascii="Times New Roman" w:eastAsia="Times New Roman" w:hAnsi="Times New Roman" w:cs="Times New Roman"/>
          <w:sz w:val="28"/>
          <w:szCs w:val="28"/>
        </w:rPr>
        <w:t>униципальный служащий представляет ежегодно:</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5.1.</w:t>
      </w:r>
      <w:r w:rsidR="000907D9" w:rsidRPr="00CD6757">
        <w:rPr>
          <w:rFonts w:ascii="Times New Roman" w:eastAsia="Times New Roman" w:hAnsi="Times New Roman" w:cs="Times New Roman"/>
          <w:bCs/>
          <w:sz w:val="28"/>
          <w:szCs w:val="28"/>
        </w:rPr>
        <w:t xml:space="preserve"> </w:t>
      </w:r>
      <w:proofErr w:type="gramStart"/>
      <w:r w:rsidR="000907D9" w:rsidRPr="00CD6757">
        <w:rPr>
          <w:rFonts w:ascii="Times New Roman" w:eastAsia="Times New Roman" w:hAnsi="Times New Roman" w:cs="Times New Roman"/>
          <w:bCs/>
          <w:sz w:val="28"/>
          <w:szCs w:val="28"/>
        </w:rPr>
        <w:t>Лица,  замещающими  муниципальные должности  на  постоянной  основе,</w:t>
      </w:r>
      <w:r w:rsidRPr="00CD6757">
        <w:rPr>
          <w:rFonts w:ascii="Times New Roman" w:eastAsia="Times New Roman" w:hAnsi="Times New Roman" w:cs="Times New Roman"/>
          <w:sz w:val="28"/>
          <w:szCs w:val="28"/>
        </w:rPr>
        <w:t xml:space="preserve"> </w:t>
      </w:r>
      <w:r w:rsidR="000907D9" w:rsidRPr="00CD6757">
        <w:rPr>
          <w:rFonts w:ascii="Times New Roman" w:eastAsia="Times New Roman" w:hAnsi="Times New Roman" w:cs="Times New Roman"/>
          <w:sz w:val="28"/>
          <w:szCs w:val="28"/>
        </w:rPr>
        <w:t>м</w:t>
      </w:r>
      <w:r w:rsidRPr="00CD6757">
        <w:rPr>
          <w:rFonts w:ascii="Times New Roman" w:eastAsia="Times New Roman" w:hAnsi="Times New Roman" w:cs="Times New Roman"/>
          <w:sz w:val="28"/>
          <w:szCs w:val="28"/>
        </w:rPr>
        <w:t>униципальны</w:t>
      </w:r>
      <w:r w:rsidR="000907D9" w:rsidRPr="00CD6757">
        <w:rPr>
          <w:rFonts w:ascii="Times New Roman" w:eastAsia="Times New Roman" w:hAnsi="Times New Roman" w:cs="Times New Roman"/>
          <w:sz w:val="28"/>
          <w:szCs w:val="28"/>
        </w:rPr>
        <w:t>е</w:t>
      </w:r>
      <w:r w:rsidRPr="00CD6757">
        <w:rPr>
          <w:rFonts w:ascii="Times New Roman" w:eastAsia="Times New Roman" w:hAnsi="Times New Roman" w:cs="Times New Roman"/>
          <w:sz w:val="28"/>
          <w:szCs w:val="28"/>
        </w:rPr>
        <w:t xml:space="preserve"> служащи</w:t>
      </w:r>
      <w:r w:rsidR="000907D9" w:rsidRPr="00CD6757">
        <w:rPr>
          <w:rFonts w:ascii="Times New Roman" w:eastAsia="Times New Roman" w:hAnsi="Times New Roman" w:cs="Times New Roman"/>
          <w:sz w:val="28"/>
          <w:szCs w:val="28"/>
        </w:rPr>
        <w:t xml:space="preserve">е </w:t>
      </w:r>
      <w:r w:rsidRPr="00CD6757">
        <w:rPr>
          <w:rFonts w:ascii="Times New Roman" w:eastAsia="Times New Roman" w:hAnsi="Times New Roman" w:cs="Times New Roman"/>
          <w:sz w:val="28"/>
          <w:szCs w:val="28"/>
        </w:rPr>
        <w:t xml:space="preserve">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CD6757">
        <w:rPr>
          <w:rFonts w:ascii="Times New Roman" w:eastAsia="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6. </w:t>
      </w:r>
      <w:r w:rsidR="00331FE7" w:rsidRPr="00CD6757">
        <w:rPr>
          <w:rFonts w:ascii="Times New Roman" w:eastAsia="Times New Roman" w:hAnsi="Times New Roman" w:cs="Times New Roman"/>
          <w:bCs/>
          <w:sz w:val="28"/>
          <w:szCs w:val="28"/>
        </w:rPr>
        <w:t xml:space="preserve"> </w:t>
      </w:r>
      <w:r w:rsidR="000907D9" w:rsidRPr="00CD6757">
        <w:rPr>
          <w:rFonts w:ascii="Times New Roman" w:eastAsia="Times New Roman" w:hAnsi="Times New Roman" w:cs="Times New Roman"/>
          <w:bCs/>
          <w:sz w:val="28"/>
          <w:szCs w:val="28"/>
        </w:rPr>
        <w:t xml:space="preserve"> </w:t>
      </w:r>
      <w:r w:rsidR="00331FE7" w:rsidRPr="00CD6757">
        <w:rPr>
          <w:rFonts w:ascii="Times New Roman" w:eastAsia="Times New Roman" w:hAnsi="Times New Roman" w:cs="Times New Roman"/>
          <w:bCs/>
          <w:sz w:val="28"/>
          <w:szCs w:val="28"/>
        </w:rPr>
        <w:t>М</w:t>
      </w:r>
      <w:r w:rsidRPr="00CD6757">
        <w:rPr>
          <w:rFonts w:ascii="Times New Roman" w:eastAsia="Times New Roman" w:hAnsi="Times New Roman" w:cs="Times New Roman"/>
          <w:sz w:val="28"/>
          <w:szCs w:val="28"/>
        </w:rPr>
        <w:t>униципальны</w:t>
      </w:r>
      <w:r w:rsidR="000907D9" w:rsidRPr="00CD6757">
        <w:rPr>
          <w:rFonts w:ascii="Times New Roman" w:eastAsia="Times New Roman" w:hAnsi="Times New Roman" w:cs="Times New Roman"/>
          <w:sz w:val="28"/>
          <w:szCs w:val="28"/>
        </w:rPr>
        <w:t>е</w:t>
      </w:r>
      <w:r w:rsidRPr="00CD6757">
        <w:rPr>
          <w:rFonts w:ascii="Times New Roman" w:eastAsia="Times New Roman" w:hAnsi="Times New Roman" w:cs="Times New Roman"/>
          <w:sz w:val="28"/>
          <w:szCs w:val="28"/>
        </w:rPr>
        <w:t xml:space="preserve"> служащи</w:t>
      </w:r>
      <w:r w:rsidR="000907D9" w:rsidRPr="00CD6757">
        <w:rPr>
          <w:rFonts w:ascii="Times New Roman" w:eastAsia="Times New Roman" w:hAnsi="Times New Roman" w:cs="Times New Roman"/>
          <w:sz w:val="28"/>
          <w:szCs w:val="28"/>
        </w:rPr>
        <w:t>е</w:t>
      </w:r>
      <w:r w:rsidRPr="00CD6757">
        <w:rPr>
          <w:rFonts w:ascii="Times New Roman" w:eastAsia="Times New Roman" w:hAnsi="Times New Roman" w:cs="Times New Roman"/>
          <w:sz w:val="28"/>
          <w:szCs w:val="28"/>
        </w:rPr>
        <w:t xml:space="preserve">, замещающий должность муниципальной службы Администрации </w:t>
      </w:r>
      <w:r w:rsidR="008B2F7E" w:rsidRPr="00CD6757">
        <w:rPr>
          <w:rFonts w:ascii="Times New Roman" w:eastAsia="Times New Roman" w:hAnsi="Times New Roman" w:cs="Times New Roman"/>
          <w:sz w:val="28"/>
          <w:szCs w:val="28"/>
        </w:rPr>
        <w:t>Ма</w:t>
      </w:r>
      <w:r w:rsidR="001C25CA">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не включенную в</w:t>
      </w:r>
      <w:r w:rsidR="00331FE7" w:rsidRPr="00CD6757">
        <w:rPr>
          <w:rFonts w:ascii="Times New Roman" w:eastAsia="Times New Roman" w:hAnsi="Times New Roman" w:cs="Times New Roman"/>
          <w:sz w:val="28"/>
          <w:szCs w:val="28"/>
        </w:rPr>
        <w:t xml:space="preserve"> </w:t>
      </w:r>
      <w:hyperlink r:id="rId13" w:history="1">
        <w:r w:rsidRPr="00CD6757">
          <w:rPr>
            <w:rFonts w:ascii="Times New Roman" w:eastAsia="Times New Roman" w:hAnsi="Times New Roman" w:cs="Times New Roman"/>
            <w:sz w:val="28"/>
            <w:szCs w:val="28"/>
          </w:rPr>
          <w:t>перечень</w:t>
        </w:r>
      </w:hyperlink>
      <w:r w:rsidRPr="00CD6757">
        <w:rPr>
          <w:rFonts w:ascii="Times New Roman" w:eastAsia="Times New Roman" w:hAnsi="Times New Roman" w:cs="Times New Roman"/>
          <w:sz w:val="28"/>
          <w:szCs w:val="28"/>
        </w:rPr>
        <w:t xml:space="preserve"> должностей, </w:t>
      </w:r>
      <w:r w:rsidR="00331FE7"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и претендующи</w:t>
      </w:r>
      <w:r w:rsidR="00331FE7" w:rsidRPr="00CD6757">
        <w:rPr>
          <w:rFonts w:ascii="Times New Roman" w:eastAsia="Times New Roman" w:hAnsi="Times New Roman" w:cs="Times New Roman"/>
          <w:sz w:val="28"/>
          <w:szCs w:val="28"/>
        </w:rPr>
        <w:t xml:space="preserve">е </w:t>
      </w:r>
      <w:r w:rsidRPr="00CD6757">
        <w:rPr>
          <w:rFonts w:ascii="Times New Roman" w:eastAsia="Times New Roman" w:hAnsi="Times New Roman" w:cs="Times New Roman"/>
          <w:sz w:val="28"/>
          <w:szCs w:val="28"/>
        </w:rPr>
        <w:t xml:space="preserve"> на замещение должности муниципальной службы, включенной в этот перечень должностей, представляет указанные сведения в соответствии с </w:t>
      </w:r>
      <w:hyperlink r:id="rId14" w:anchor="Par60" w:tgtFrame="_blank" w:history="1">
        <w:r w:rsidRPr="00CD6757">
          <w:rPr>
            <w:rFonts w:ascii="Times New Roman" w:eastAsia="Times New Roman" w:hAnsi="Times New Roman" w:cs="Times New Roman"/>
            <w:sz w:val="28"/>
            <w:szCs w:val="28"/>
          </w:rPr>
          <w:t>пунктом 2</w:t>
        </w:r>
      </w:hyperlink>
      <w:r w:rsidRPr="00CD6757">
        <w:rPr>
          <w:rFonts w:ascii="Times New Roman" w:eastAsia="Times New Roman" w:hAnsi="Times New Roman" w:cs="Times New Roman"/>
          <w:sz w:val="28"/>
          <w:szCs w:val="28"/>
        </w:rPr>
        <w:t>, </w:t>
      </w:r>
      <w:hyperlink r:id="rId15" w:anchor="Par64" w:tgtFrame="_blank" w:history="1">
        <w:r w:rsidRPr="00CD6757">
          <w:rPr>
            <w:rFonts w:ascii="Times New Roman" w:eastAsia="Times New Roman" w:hAnsi="Times New Roman" w:cs="Times New Roman"/>
            <w:sz w:val="28"/>
            <w:szCs w:val="28"/>
          </w:rPr>
          <w:t>подпунктом "а" пункта 3</w:t>
        </w:r>
      </w:hyperlink>
      <w:r w:rsidRPr="00CD6757">
        <w:rPr>
          <w:rFonts w:ascii="Times New Roman" w:eastAsia="Times New Roman" w:hAnsi="Times New Roman" w:cs="Times New Roman"/>
          <w:sz w:val="28"/>
          <w:szCs w:val="28"/>
        </w:rPr>
        <w:t> и </w:t>
      </w:r>
      <w:hyperlink r:id="rId16" w:anchor="Par68" w:tgtFrame="_blank" w:history="1">
        <w:r w:rsidRPr="00CD6757">
          <w:rPr>
            <w:rFonts w:ascii="Times New Roman" w:eastAsia="Times New Roman" w:hAnsi="Times New Roman" w:cs="Times New Roman"/>
            <w:sz w:val="28"/>
            <w:szCs w:val="28"/>
          </w:rPr>
          <w:t>пунктом 4</w:t>
        </w:r>
      </w:hyperlink>
      <w:r w:rsidRPr="00CD6757">
        <w:rPr>
          <w:rFonts w:ascii="Times New Roman" w:eastAsia="Times New Roman" w:hAnsi="Times New Roman" w:cs="Times New Roman"/>
          <w:sz w:val="28"/>
          <w:szCs w:val="28"/>
        </w:rPr>
        <w:t> настоящего Положения.</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7. Сведения о доходах, об имуществе и обязательствах имущественного характера и сведения о расходах  </w:t>
      </w:r>
      <w:r w:rsidR="00331FE7" w:rsidRPr="00CD6757">
        <w:rPr>
          <w:rFonts w:ascii="Times New Roman" w:eastAsia="Times New Roman" w:hAnsi="Times New Roman" w:cs="Times New Roman"/>
          <w:sz w:val="28"/>
          <w:szCs w:val="28"/>
        </w:rPr>
        <w:t xml:space="preserve">предоставляются </w:t>
      </w:r>
      <w:r w:rsidRPr="00CD6757">
        <w:rPr>
          <w:rFonts w:ascii="Times New Roman" w:eastAsia="Times New Roman" w:hAnsi="Times New Roman" w:cs="Times New Roman"/>
          <w:sz w:val="28"/>
          <w:szCs w:val="28"/>
        </w:rPr>
        <w:t xml:space="preserve">главе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8. Справки, содержащие сведения о доходах, об имуществе и обязательствах имущественного характера и сведения о расходах хранятся в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9. Работа со сведениями о доходах, об имуществе и обязательствах имущественного характера и сведениями о расходах осуществляется муниципальными служащими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lastRenderedPageBreak/>
        <w:t>Суджанского</w:t>
      </w:r>
      <w:r w:rsidRPr="00CD6757">
        <w:rPr>
          <w:rFonts w:ascii="Times New Roman" w:eastAsia="Times New Roman" w:hAnsi="Times New Roman" w:cs="Times New Roman"/>
          <w:sz w:val="28"/>
          <w:szCs w:val="28"/>
        </w:rPr>
        <w:t xml:space="preserve"> района, должностными инструкциями которых предусмотрена работа с этими сведениями.</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10. В случае если </w:t>
      </w:r>
      <w:r w:rsidR="00704109" w:rsidRPr="00CD6757">
        <w:rPr>
          <w:rFonts w:ascii="Times New Roman" w:eastAsia="Times New Roman" w:hAnsi="Times New Roman" w:cs="Times New Roman"/>
          <w:bCs/>
          <w:sz w:val="28"/>
          <w:szCs w:val="28"/>
        </w:rPr>
        <w:t>лица,  замещающими  муниципальные должности  на  постоянной  основе</w:t>
      </w:r>
      <w:r w:rsidRPr="00CD6757">
        <w:rPr>
          <w:rFonts w:ascii="Times New Roman" w:eastAsia="Times New Roman" w:hAnsi="Times New Roman" w:cs="Times New Roman"/>
          <w:sz w:val="28"/>
          <w:szCs w:val="28"/>
        </w:rPr>
        <w:t xml:space="preserve"> или муниципальный служащий обнаружили, что в представленных ими сведениях о расходах,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204D4B" w:rsidRPr="00CD6757" w:rsidRDefault="00704109"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bCs/>
          <w:sz w:val="28"/>
          <w:szCs w:val="28"/>
        </w:rPr>
        <w:t>Лица,  замещающими  муниципальные должности  на  постоянной  основе</w:t>
      </w:r>
      <w:r w:rsidRPr="00CD6757">
        <w:rPr>
          <w:rFonts w:ascii="Times New Roman" w:eastAsia="Times New Roman" w:hAnsi="Times New Roman" w:cs="Times New Roman"/>
          <w:sz w:val="28"/>
          <w:szCs w:val="28"/>
        </w:rPr>
        <w:t xml:space="preserve"> м</w:t>
      </w:r>
      <w:r w:rsidR="00204D4B" w:rsidRPr="00CD6757">
        <w:rPr>
          <w:rFonts w:ascii="Times New Roman" w:eastAsia="Times New Roman" w:hAnsi="Times New Roman" w:cs="Times New Roman"/>
          <w:sz w:val="28"/>
          <w:szCs w:val="28"/>
        </w:rPr>
        <w:t>униципальный служащий может представить уточненные сведения в течение одного месяца после окончания срока, указанного в </w:t>
      </w:r>
      <w:hyperlink r:id="rId17" w:anchor="Par65" w:tgtFrame="_blank" w:history="1">
        <w:r w:rsidR="00204D4B" w:rsidRPr="00CD6757">
          <w:rPr>
            <w:rFonts w:ascii="Times New Roman" w:eastAsia="Times New Roman" w:hAnsi="Times New Roman" w:cs="Times New Roman"/>
            <w:sz w:val="28"/>
            <w:szCs w:val="28"/>
          </w:rPr>
          <w:t>подпункте "б" пункте 3</w:t>
        </w:r>
      </w:hyperlink>
      <w:r w:rsidR="00204D4B" w:rsidRPr="00CD6757">
        <w:rPr>
          <w:rFonts w:ascii="Times New Roman" w:eastAsia="Times New Roman" w:hAnsi="Times New Roman" w:cs="Times New Roman"/>
          <w:sz w:val="28"/>
          <w:szCs w:val="28"/>
        </w:rPr>
        <w:t>настоящего Положения. Гражданин, назначаемый на должность муниципальной службы, может представлять уточненные сведения в течение одного месяца со дня представления сведений в соответствии с подпунктом «а» пункта 3 настоящего Положения.</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11. </w:t>
      </w:r>
      <w:proofErr w:type="gramStart"/>
      <w:r w:rsidRPr="00CD6757">
        <w:rPr>
          <w:rFonts w:ascii="Times New Roman" w:eastAsia="Times New Roman" w:hAnsi="Times New Roman" w:cs="Times New Roman"/>
          <w:sz w:val="28"/>
          <w:szCs w:val="28"/>
        </w:rPr>
        <w:t xml:space="preserve">В случае непредставления по объективным причинам </w:t>
      </w:r>
      <w:r w:rsidR="00704109" w:rsidRPr="00CD6757">
        <w:rPr>
          <w:rFonts w:ascii="Times New Roman" w:eastAsia="Times New Roman" w:hAnsi="Times New Roman" w:cs="Times New Roman"/>
          <w:bCs/>
          <w:sz w:val="28"/>
          <w:szCs w:val="28"/>
        </w:rPr>
        <w:t xml:space="preserve">лицами,  замещающими  муниципальные должности  на  постоянной  основе, </w:t>
      </w:r>
      <w:r w:rsidR="00704109"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 xml:space="preserve">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w:t>
      </w:r>
      <w:proofErr w:type="gramEnd"/>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12. Сведения о доходах, об имуществе и обязательствах имущественного характера, представляемые в соответствии с настоящим Порядком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Эти сведения предоставляются главе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а также иным должностным лицам в случаях, предусмотренных Федеральными законами.</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В соответствии со </w:t>
      </w:r>
      <w:hyperlink r:id="rId18" w:history="1">
        <w:r w:rsidRPr="00CD6757">
          <w:rPr>
            <w:rFonts w:ascii="Times New Roman" w:eastAsia="Times New Roman" w:hAnsi="Times New Roman" w:cs="Times New Roman"/>
            <w:sz w:val="28"/>
            <w:szCs w:val="28"/>
          </w:rPr>
          <w:t>статьей 8</w:t>
        </w:r>
      </w:hyperlink>
      <w:r w:rsidRPr="00CD6757">
        <w:rPr>
          <w:rFonts w:ascii="Times New Roman" w:eastAsia="Times New Roman" w:hAnsi="Times New Roman" w:cs="Times New Roman"/>
          <w:sz w:val="28"/>
          <w:szCs w:val="28"/>
        </w:rPr>
        <w:t> Федерального закона «О контроле за соответствием расходов лиц, замещающих государственные должности, и иных лиц их доходам» (далее - Федеральный закон) сведения, предусмотренные </w:t>
      </w:r>
      <w:hyperlink r:id="rId19" w:history="1">
        <w:r w:rsidRPr="00CD6757">
          <w:rPr>
            <w:rFonts w:ascii="Times New Roman" w:eastAsia="Times New Roman" w:hAnsi="Times New Roman" w:cs="Times New Roman"/>
            <w:sz w:val="28"/>
            <w:szCs w:val="28"/>
          </w:rPr>
          <w:t>частью 1 статьи 3</w:t>
        </w:r>
      </w:hyperlink>
      <w:r w:rsidRPr="00CD6757">
        <w:rPr>
          <w:rFonts w:ascii="Times New Roman" w:eastAsia="Times New Roman" w:hAnsi="Times New Roman" w:cs="Times New Roman"/>
          <w:sz w:val="28"/>
          <w:szCs w:val="28"/>
        </w:rPr>
        <w:t> и </w:t>
      </w:r>
      <w:hyperlink r:id="rId20" w:history="1">
        <w:r w:rsidRPr="00CD6757">
          <w:rPr>
            <w:rFonts w:ascii="Times New Roman" w:eastAsia="Times New Roman" w:hAnsi="Times New Roman" w:cs="Times New Roman"/>
            <w:sz w:val="28"/>
            <w:szCs w:val="28"/>
          </w:rPr>
          <w:t>пунктом 1 части 4 статьи 4</w:t>
        </w:r>
      </w:hyperlink>
      <w:r w:rsidRPr="00CD6757">
        <w:rPr>
          <w:rFonts w:ascii="Times New Roman" w:eastAsia="Times New Roman" w:hAnsi="Times New Roman" w:cs="Times New Roman"/>
          <w:sz w:val="28"/>
          <w:szCs w:val="28"/>
        </w:rPr>
        <w:t> Федерального закона и представленные в соответствии с Федеральным законом, относятся к информации ограниченного доступа.</w:t>
      </w:r>
      <w:proofErr w:type="gramEnd"/>
      <w:r w:rsidRPr="00CD6757">
        <w:rPr>
          <w:rFonts w:ascii="Times New Roman" w:eastAsia="Times New Roman" w:hAnsi="Times New Roman" w:cs="Times New Roman"/>
          <w:sz w:val="28"/>
          <w:szCs w:val="28"/>
        </w:rPr>
        <w:t xml:space="preserve"> Если Федеральным законом такие сведения отнесены к сведениям, составляющим </w:t>
      </w:r>
      <w:r w:rsidRPr="00CD6757">
        <w:rPr>
          <w:rFonts w:ascii="Times New Roman" w:eastAsia="Times New Roman" w:hAnsi="Times New Roman" w:cs="Times New Roman"/>
          <w:sz w:val="28"/>
          <w:szCs w:val="28"/>
        </w:rPr>
        <w:lastRenderedPageBreak/>
        <w:t>государственную тайну, они подлежат защите в соответствии с законодательством о государственной тайне.</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13. </w:t>
      </w:r>
      <w:proofErr w:type="gramStart"/>
      <w:r w:rsidRPr="00CD6757">
        <w:rPr>
          <w:rFonts w:ascii="Times New Roman" w:eastAsia="Times New Roman" w:hAnsi="Times New Roman" w:cs="Times New Roman"/>
          <w:sz w:val="28"/>
          <w:szCs w:val="28"/>
        </w:rPr>
        <w:t xml:space="preserve">Сведения о доходах, об имуществе и обязательствах имущественного характера и сведения о расходах </w:t>
      </w:r>
      <w:r w:rsidR="00704109" w:rsidRPr="00CD6757">
        <w:rPr>
          <w:rFonts w:ascii="Times New Roman" w:eastAsia="Times New Roman" w:hAnsi="Times New Roman" w:cs="Times New Roman"/>
          <w:bCs/>
          <w:sz w:val="28"/>
          <w:szCs w:val="28"/>
        </w:rPr>
        <w:t xml:space="preserve">лица,  замещающими  муниципальные должности  на  постоянной  основе, </w:t>
      </w:r>
      <w:r w:rsidR="00704109"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 xml:space="preserve">муниципального служащего, его супруги (супруга) и несовершеннолетних детей размещаются на официальном сайте Администрации </w:t>
      </w:r>
      <w:r w:rsidR="002D70EE">
        <w:rPr>
          <w:rFonts w:ascii="Times New Roman" w:eastAsia="Times New Roman" w:hAnsi="Times New Roman" w:cs="Times New Roman"/>
          <w:sz w:val="28"/>
          <w:szCs w:val="28"/>
        </w:rPr>
        <w:t>Мах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а в случае отсутствия этих сведений на официальном сайте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 предоставляются средствам массовой информации для опубликования по их запросам.</w:t>
      </w:r>
      <w:proofErr w:type="gramEnd"/>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14. Муниципальные служащие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15. </w:t>
      </w:r>
      <w:proofErr w:type="gramStart"/>
      <w:r w:rsidRPr="00CD6757">
        <w:rPr>
          <w:rFonts w:ascii="Times New Roman" w:eastAsia="Times New Roman" w:hAnsi="Times New Roman" w:cs="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Порядком </w:t>
      </w:r>
      <w:r w:rsidR="00704109" w:rsidRPr="00CD6757">
        <w:rPr>
          <w:rFonts w:ascii="Times New Roman" w:eastAsia="Times New Roman" w:hAnsi="Times New Roman" w:cs="Times New Roman"/>
          <w:bCs/>
          <w:sz w:val="28"/>
          <w:szCs w:val="28"/>
        </w:rPr>
        <w:t>лицом,  замещающими  муниципальные должности  на  постоянной  основе</w:t>
      </w:r>
      <w:r w:rsidRPr="00CD6757">
        <w:rPr>
          <w:rFonts w:ascii="Times New Roman" w:eastAsia="Times New Roman" w:hAnsi="Times New Roman" w:cs="Times New Roman"/>
          <w:sz w:val="28"/>
          <w:szCs w:val="28"/>
        </w:rPr>
        <w:t xml:space="preserve"> или муниципальным служащим Администрации </w:t>
      </w:r>
      <w:r w:rsidR="008B2F7E" w:rsidRPr="00CD6757">
        <w:rPr>
          <w:rFonts w:ascii="Times New Roman" w:eastAsia="Times New Roman" w:hAnsi="Times New Roman" w:cs="Times New Roman"/>
          <w:sz w:val="28"/>
          <w:szCs w:val="28"/>
        </w:rPr>
        <w:t>Ма</w:t>
      </w:r>
      <w:r w:rsidR="002D70EE">
        <w:rPr>
          <w:rFonts w:ascii="Times New Roman" w:eastAsia="Times New Roman" w:hAnsi="Times New Roman" w:cs="Times New Roman"/>
          <w:sz w:val="28"/>
          <w:szCs w:val="28"/>
        </w:rPr>
        <w:t>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указанным в </w:t>
      </w:r>
      <w:hyperlink r:id="rId21" w:anchor="Par76" w:tgtFrame="_blank" w:history="1">
        <w:r w:rsidRPr="00CD6757">
          <w:rPr>
            <w:rFonts w:ascii="Times New Roman" w:eastAsia="Times New Roman" w:hAnsi="Times New Roman" w:cs="Times New Roman"/>
            <w:sz w:val="28"/>
            <w:szCs w:val="28"/>
          </w:rPr>
          <w:t>пункте 6</w:t>
        </w:r>
      </w:hyperlink>
      <w:r w:rsidRPr="00CD6757">
        <w:rPr>
          <w:rFonts w:ascii="Times New Roman" w:eastAsia="Times New Roman" w:hAnsi="Times New Roman" w:cs="Times New Roman"/>
          <w:sz w:val="28"/>
          <w:szCs w:val="28"/>
        </w:rPr>
        <w:t>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w:t>
      </w:r>
      <w:proofErr w:type="gramEnd"/>
      <w:r w:rsidRPr="00CD6757">
        <w:rPr>
          <w:rFonts w:ascii="Times New Roman" w:eastAsia="Times New Roman" w:hAnsi="Times New Roman" w:cs="Times New Roman"/>
          <w:sz w:val="28"/>
          <w:szCs w:val="28"/>
        </w:rPr>
        <w:t xml:space="preserve"> личному делу муниципального служащего.</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Сведения о расходах, представленные </w:t>
      </w:r>
      <w:r w:rsidR="00704109" w:rsidRPr="00CD6757">
        <w:rPr>
          <w:rFonts w:ascii="Times New Roman" w:eastAsia="Times New Roman" w:hAnsi="Times New Roman" w:cs="Times New Roman"/>
          <w:bCs/>
          <w:sz w:val="28"/>
          <w:szCs w:val="28"/>
        </w:rPr>
        <w:t>лицами,  замещающими  муниципальные должности  на  постоянной  основе</w:t>
      </w:r>
      <w:r w:rsidR="00704109"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204D4B" w:rsidRPr="00CD6757" w:rsidRDefault="00204D4B" w:rsidP="00CD6757">
      <w:pPr>
        <w:shd w:val="clear" w:color="auto" w:fill="F8FAFB"/>
        <w:spacing w:after="0" w:line="341" w:lineRule="atLeast"/>
        <w:jc w:val="both"/>
        <w:rPr>
          <w:rFonts w:ascii="Times New Roman" w:eastAsia="Times New Roman" w:hAnsi="Times New Roman" w:cs="Times New Roman"/>
          <w:sz w:val="28"/>
          <w:szCs w:val="28"/>
        </w:rPr>
      </w:pPr>
      <w:proofErr w:type="gramStart"/>
      <w:r w:rsidRPr="00CD6757">
        <w:rPr>
          <w:rFonts w:ascii="Times New Roman" w:eastAsia="Times New Roman" w:hAnsi="Times New Roman" w:cs="Times New Roman"/>
          <w:sz w:val="28"/>
          <w:szCs w:val="28"/>
        </w:rPr>
        <w:t xml:space="preserve">В случае если </w:t>
      </w:r>
      <w:r w:rsidR="00704109" w:rsidRPr="00CD6757">
        <w:rPr>
          <w:rFonts w:ascii="Times New Roman" w:eastAsia="Times New Roman" w:hAnsi="Times New Roman" w:cs="Times New Roman"/>
          <w:bCs/>
          <w:sz w:val="28"/>
          <w:szCs w:val="28"/>
        </w:rPr>
        <w:t>лица,  замещающими  муниципальные должности  на  постоянной  основе</w:t>
      </w:r>
      <w:r w:rsidRPr="00CD6757">
        <w:rPr>
          <w:rFonts w:ascii="Times New Roman" w:eastAsia="Times New Roman" w:hAnsi="Times New Roman" w:cs="Times New Roman"/>
          <w:sz w:val="28"/>
          <w:szCs w:val="28"/>
        </w:rPr>
        <w:t xml:space="preserve"> или муниципальный служащий, указанные в пункте 6 настоящего Положения, представившие заместителю главы Администрации </w:t>
      </w:r>
      <w:r w:rsidR="002D70EE">
        <w:rPr>
          <w:rFonts w:ascii="Times New Roman" w:eastAsia="Times New Roman" w:hAnsi="Times New Roman" w:cs="Times New Roman"/>
          <w:sz w:val="28"/>
          <w:szCs w:val="28"/>
        </w:rPr>
        <w:t>Мах</w:t>
      </w:r>
      <w:r w:rsidR="008B2F7E" w:rsidRPr="00CD6757">
        <w:rPr>
          <w:rFonts w:ascii="Times New Roman" w:eastAsia="Times New Roman" w:hAnsi="Times New Roman" w:cs="Times New Roman"/>
          <w:sz w:val="28"/>
          <w:szCs w:val="28"/>
        </w:rPr>
        <w:t>новского</w:t>
      </w:r>
      <w:r w:rsidRPr="00CD6757">
        <w:rPr>
          <w:rFonts w:ascii="Times New Roman" w:eastAsia="Times New Roman" w:hAnsi="Times New Roman" w:cs="Times New Roman"/>
          <w:sz w:val="28"/>
          <w:szCs w:val="28"/>
        </w:rPr>
        <w:t xml:space="preserve"> сельсовета </w:t>
      </w:r>
      <w:r w:rsidR="008B2F7E" w:rsidRPr="00CD6757">
        <w:rPr>
          <w:rFonts w:ascii="Times New Roman" w:eastAsia="Times New Roman" w:hAnsi="Times New Roman" w:cs="Times New Roman"/>
          <w:sz w:val="28"/>
          <w:szCs w:val="28"/>
        </w:rPr>
        <w:t>Суджанского</w:t>
      </w:r>
      <w:r w:rsidRPr="00CD6757">
        <w:rPr>
          <w:rFonts w:ascii="Times New Roman" w:eastAsia="Times New Roman" w:hAnsi="Times New Roman" w:cs="Times New Roman"/>
          <w:sz w:val="28"/>
          <w:szCs w:val="28"/>
        </w:rPr>
        <w:t xml:space="preserve">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w:t>
      </w:r>
      <w:proofErr w:type="gramEnd"/>
      <w:r w:rsidRPr="00CD6757">
        <w:rPr>
          <w:rFonts w:ascii="Times New Roman" w:eastAsia="Times New Roman" w:hAnsi="Times New Roman" w:cs="Times New Roman"/>
          <w:sz w:val="28"/>
          <w:szCs w:val="28"/>
        </w:rPr>
        <w:t xml:space="preserve">, </w:t>
      </w:r>
      <w:proofErr w:type="gramStart"/>
      <w:r w:rsidRPr="00CD6757">
        <w:rPr>
          <w:rFonts w:ascii="Times New Roman" w:eastAsia="Times New Roman" w:hAnsi="Times New Roman" w:cs="Times New Roman"/>
          <w:sz w:val="28"/>
          <w:szCs w:val="28"/>
        </w:rPr>
        <w:t>включенную</w:t>
      </w:r>
      <w:proofErr w:type="gramEnd"/>
      <w:r w:rsidRPr="00CD6757">
        <w:rPr>
          <w:rFonts w:ascii="Times New Roman" w:eastAsia="Times New Roman" w:hAnsi="Times New Roman" w:cs="Times New Roman"/>
          <w:sz w:val="28"/>
          <w:szCs w:val="28"/>
        </w:rPr>
        <w:t xml:space="preserve"> в </w:t>
      </w:r>
      <w:hyperlink r:id="rId22" w:history="1">
        <w:r w:rsidRPr="00CD6757">
          <w:rPr>
            <w:rFonts w:ascii="Times New Roman" w:eastAsia="Times New Roman" w:hAnsi="Times New Roman" w:cs="Times New Roman"/>
            <w:sz w:val="28"/>
            <w:szCs w:val="28"/>
          </w:rPr>
          <w:t>перечень</w:t>
        </w:r>
      </w:hyperlink>
      <w:r w:rsidRPr="00CD6757">
        <w:rPr>
          <w:rFonts w:ascii="Times New Roman" w:eastAsia="Times New Roman" w:hAnsi="Times New Roman" w:cs="Times New Roman"/>
          <w:sz w:val="28"/>
          <w:szCs w:val="28"/>
        </w:rPr>
        <w:t xml:space="preserve"> должностей, </w:t>
      </w:r>
      <w:r w:rsidR="00704109"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эти справки возвращаются им по их письменному заявлению вместе с другими документами.</w:t>
      </w:r>
    </w:p>
    <w:p w:rsidR="00204D4B" w:rsidRPr="00CD6757" w:rsidRDefault="00204D4B" w:rsidP="00CD6757">
      <w:pPr>
        <w:shd w:val="clear" w:color="auto" w:fill="F8FAFB"/>
        <w:spacing w:before="195" w:after="195" w:line="341" w:lineRule="atLeast"/>
        <w:jc w:val="both"/>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lastRenderedPageBreak/>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04D4B" w:rsidRP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704109" w:rsidRPr="00CD6757"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Pr="00CD6757" w:rsidRDefault="00704109" w:rsidP="00704109">
      <w:pPr>
        <w:spacing w:after="0" w:line="240" w:lineRule="auto"/>
        <w:jc w:val="right"/>
        <w:rPr>
          <w:rFonts w:ascii="Times New Roman" w:eastAsia="Times New Roman" w:hAnsi="Times New Roman" w:cs="Times New Roman"/>
        </w:rPr>
      </w:pPr>
      <w:r w:rsidRPr="00CD6757">
        <w:rPr>
          <w:rFonts w:ascii="Times New Roman" w:eastAsia="Times New Roman" w:hAnsi="Times New Roman" w:cs="Times New Roman"/>
        </w:rPr>
        <w:t>Приложение №</w:t>
      </w:r>
      <w:r w:rsidR="009D7860">
        <w:rPr>
          <w:rFonts w:ascii="Times New Roman" w:eastAsia="Times New Roman" w:hAnsi="Times New Roman" w:cs="Times New Roman"/>
        </w:rPr>
        <w:t>1</w:t>
      </w:r>
    </w:p>
    <w:p w:rsidR="00704109" w:rsidRPr="00CD6757" w:rsidRDefault="00704109" w:rsidP="00704109">
      <w:pPr>
        <w:spacing w:after="0" w:line="240" w:lineRule="auto"/>
        <w:jc w:val="right"/>
        <w:rPr>
          <w:rFonts w:ascii="Times New Roman" w:eastAsia="Times New Roman" w:hAnsi="Times New Roman" w:cs="Times New Roman"/>
        </w:rPr>
      </w:pPr>
      <w:r w:rsidRPr="00CD6757">
        <w:rPr>
          <w:rFonts w:ascii="Times New Roman" w:eastAsia="Times New Roman" w:hAnsi="Times New Roman" w:cs="Times New Roman"/>
        </w:rPr>
        <w:t>к решению Собрания депутатов</w:t>
      </w:r>
    </w:p>
    <w:p w:rsidR="00704109" w:rsidRPr="00CD6757" w:rsidRDefault="00704109" w:rsidP="00704109">
      <w:pPr>
        <w:spacing w:after="0" w:line="240" w:lineRule="auto"/>
        <w:jc w:val="right"/>
        <w:rPr>
          <w:rFonts w:ascii="Times New Roman" w:eastAsia="Times New Roman" w:hAnsi="Times New Roman" w:cs="Times New Roman"/>
        </w:rPr>
      </w:pPr>
      <w:r w:rsidRPr="00CD6757">
        <w:rPr>
          <w:rFonts w:ascii="Times New Roman" w:eastAsia="Times New Roman" w:hAnsi="Times New Roman" w:cs="Times New Roman"/>
        </w:rPr>
        <w:t>Ма</w:t>
      </w:r>
      <w:r w:rsidR="002D70EE">
        <w:rPr>
          <w:rFonts w:ascii="Times New Roman" w:eastAsia="Times New Roman" w:hAnsi="Times New Roman" w:cs="Times New Roman"/>
        </w:rPr>
        <w:t>х</w:t>
      </w:r>
      <w:r w:rsidRPr="00CD6757">
        <w:rPr>
          <w:rFonts w:ascii="Times New Roman" w:eastAsia="Times New Roman" w:hAnsi="Times New Roman" w:cs="Times New Roman"/>
        </w:rPr>
        <w:t>новского сельсовета</w:t>
      </w:r>
    </w:p>
    <w:p w:rsidR="00704109" w:rsidRPr="00CD6757" w:rsidRDefault="00CD6757"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w:t>
      </w:r>
      <w:r w:rsidR="00704109" w:rsidRPr="00CD6757">
        <w:rPr>
          <w:rFonts w:ascii="Times New Roman" w:eastAsia="Times New Roman" w:hAnsi="Times New Roman" w:cs="Times New Roman"/>
          <w:bCs/>
          <w:sz w:val="24"/>
          <w:szCs w:val="24"/>
        </w:rPr>
        <w:t xml:space="preserve">Об утверждении Положения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 xml:space="preserve">представления лицами,  замещающими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 xml:space="preserve"> муниципальные должности  </w:t>
      </w:r>
      <w:proofErr w:type="gramStart"/>
      <w:r w:rsidRPr="00CD6757">
        <w:rPr>
          <w:rFonts w:ascii="Times New Roman" w:eastAsia="Times New Roman" w:hAnsi="Times New Roman" w:cs="Times New Roman"/>
          <w:bCs/>
          <w:sz w:val="24"/>
          <w:szCs w:val="24"/>
        </w:rPr>
        <w:t>на</w:t>
      </w:r>
      <w:proofErr w:type="gramEnd"/>
      <w:r w:rsidRPr="00CD6757">
        <w:rPr>
          <w:rFonts w:ascii="Times New Roman" w:eastAsia="Times New Roman" w:hAnsi="Times New Roman" w:cs="Times New Roman"/>
          <w:bCs/>
          <w:sz w:val="24"/>
          <w:szCs w:val="24"/>
        </w:rPr>
        <w:t xml:space="preserve">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 xml:space="preserve">постоянной  основе,  </w:t>
      </w:r>
      <w:proofErr w:type="gramStart"/>
      <w:r w:rsidRPr="00CD6757">
        <w:rPr>
          <w:rFonts w:ascii="Times New Roman" w:eastAsia="Times New Roman" w:hAnsi="Times New Roman" w:cs="Times New Roman"/>
          <w:bCs/>
          <w:sz w:val="24"/>
          <w:szCs w:val="24"/>
        </w:rPr>
        <w:t>муниципальными</w:t>
      </w:r>
      <w:proofErr w:type="gramEnd"/>
      <w:r w:rsidRPr="00CD6757">
        <w:rPr>
          <w:rFonts w:ascii="Times New Roman" w:eastAsia="Times New Roman" w:hAnsi="Times New Roman" w:cs="Times New Roman"/>
          <w:bCs/>
          <w:sz w:val="24"/>
          <w:szCs w:val="24"/>
        </w:rPr>
        <w:t xml:space="preserve">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служащими</w:t>
      </w:r>
      <w:proofErr w:type="gramStart"/>
      <w:r w:rsidRPr="00CD6757">
        <w:rPr>
          <w:rFonts w:ascii="Times New Roman" w:eastAsia="Times New Roman" w:hAnsi="Times New Roman" w:cs="Times New Roman"/>
          <w:bCs/>
          <w:sz w:val="24"/>
          <w:szCs w:val="24"/>
        </w:rPr>
        <w:t xml:space="preserve"> ,</w:t>
      </w:r>
      <w:proofErr w:type="gramEnd"/>
      <w:r w:rsidRPr="00CD6757">
        <w:rPr>
          <w:rFonts w:ascii="Times New Roman" w:eastAsia="Times New Roman" w:hAnsi="Times New Roman" w:cs="Times New Roman"/>
          <w:bCs/>
          <w:sz w:val="24"/>
          <w:szCs w:val="24"/>
        </w:rPr>
        <w:t xml:space="preserve">  их  супругов  и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 xml:space="preserve"> несовершеннолетних  детей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Администрации Ма</w:t>
      </w:r>
      <w:r w:rsidR="002D70EE">
        <w:rPr>
          <w:rFonts w:ascii="Times New Roman" w:eastAsia="Times New Roman" w:hAnsi="Times New Roman" w:cs="Times New Roman"/>
          <w:bCs/>
          <w:sz w:val="24"/>
          <w:szCs w:val="24"/>
        </w:rPr>
        <w:t>х</w:t>
      </w:r>
      <w:r w:rsidRPr="00CD6757">
        <w:rPr>
          <w:rFonts w:ascii="Times New Roman" w:eastAsia="Times New Roman" w:hAnsi="Times New Roman" w:cs="Times New Roman"/>
          <w:bCs/>
          <w:sz w:val="24"/>
          <w:szCs w:val="24"/>
        </w:rPr>
        <w:t>новского сельсовета</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Суджанского района сведений</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bCs/>
          <w:sz w:val="24"/>
          <w:szCs w:val="24"/>
        </w:rPr>
      </w:pPr>
      <w:r w:rsidRPr="00CD6757">
        <w:rPr>
          <w:rFonts w:ascii="Times New Roman" w:eastAsia="Times New Roman" w:hAnsi="Times New Roman" w:cs="Times New Roman"/>
          <w:bCs/>
          <w:sz w:val="24"/>
          <w:szCs w:val="24"/>
        </w:rPr>
        <w:t xml:space="preserve"> о доходах, расходах, об имуществе и </w:t>
      </w:r>
    </w:p>
    <w:p w:rsidR="00704109" w:rsidRPr="00CD6757" w:rsidRDefault="00704109" w:rsidP="00704109">
      <w:pPr>
        <w:shd w:val="clear" w:color="auto" w:fill="F8FAFB"/>
        <w:spacing w:after="0" w:line="240" w:lineRule="auto"/>
        <w:jc w:val="right"/>
        <w:rPr>
          <w:rFonts w:ascii="Times New Roman" w:eastAsia="Times New Roman" w:hAnsi="Times New Roman" w:cs="Times New Roman"/>
          <w:sz w:val="24"/>
          <w:szCs w:val="24"/>
        </w:rPr>
      </w:pPr>
      <w:proofErr w:type="gramStart"/>
      <w:r w:rsidRPr="00CD6757">
        <w:rPr>
          <w:rFonts w:ascii="Times New Roman" w:eastAsia="Times New Roman" w:hAnsi="Times New Roman" w:cs="Times New Roman"/>
          <w:bCs/>
          <w:sz w:val="24"/>
          <w:szCs w:val="24"/>
        </w:rPr>
        <w:t>обязательствах</w:t>
      </w:r>
      <w:proofErr w:type="gramEnd"/>
      <w:r w:rsidRPr="00CD6757">
        <w:rPr>
          <w:rFonts w:ascii="Times New Roman" w:eastAsia="Times New Roman" w:hAnsi="Times New Roman" w:cs="Times New Roman"/>
          <w:bCs/>
          <w:sz w:val="24"/>
          <w:szCs w:val="24"/>
        </w:rPr>
        <w:t xml:space="preserve"> имущественного характера</w:t>
      </w:r>
      <w:r w:rsidR="00CD6757" w:rsidRPr="00CD6757">
        <w:rPr>
          <w:rFonts w:ascii="Times New Roman" w:eastAsia="Times New Roman" w:hAnsi="Times New Roman" w:cs="Times New Roman"/>
          <w:bCs/>
          <w:sz w:val="24"/>
          <w:szCs w:val="24"/>
        </w:rPr>
        <w:t>»</w:t>
      </w:r>
    </w:p>
    <w:p w:rsidR="00704109" w:rsidRPr="00CD6757" w:rsidRDefault="00704109" w:rsidP="00704109">
      <w:pPr>
        <w:jc w:val="center"/>
        <w:rPr>
          <w:rFonts w:ascii="Times New Roman" w:eastAsia="Times New Roman" w:hAnsi="Times New Roman" w:cs="Times New Roman"/>
        </w:rPr>
      </w:pPr>
    </w:p>
    <w:p w:rsidR="00704109" w:rsidRPr="00CD6757" w:rsidRDefault="00704109" w:rsidP="00704109">
      <w:pPr>
        <w:ind w:firstLine="708"/>
        <w:jc w:val="both"/>
        <w:rPr>
          <w:rFonts w:ascii="Times New Roman" w:eastAsia="Times New Roman" w:hAnsi="Times New Roman" w:cs="Times New Roman"/>
        </w:rPr>
      </w:pPr>
    </w:p>
    <w:p w:rsidR="00704109" w:rsidRDefault="00704109" w:rsidP="00704109">
      <w:pPr>
        <w:ind w:firstLine="708"/>
        <w:jc w:val="both"/>
        <w:rPr>
          <w:rFonts w:ascii="Times New Roman" w:eastAsia="Times New Roman" w:hAnsi="Times New Roman" w:cs="Times New Roman"/>
        </w:rPr>
      </w:pPr>
    </w:p>
    <w:p w:rsidR="00CD6757" w:rsidRDefault="00CD6757" w:rsidP="00704109">
      <w:pPr>
        <w:ind w:firstLine="708"/>
        <w:jc w:val="both"/>
        <w:rPr>
          <w:rFonts w:ascii="Times New Roman" w:eastAsia="Times New Roman" w:hAnsi="Times New Roman" w:cs="Times New Roman"/>
        </w:rPr>
      </w:pPr>
    </w:p>
    <w:p w:rsidR="00CD6757" w:rsidRPr="00CD6757" w:rsidRDefault="00CD6757" w:rsidP="00704109">
      <w:pPr>
        <w:ind w:firstLine="708"/>
        <w:jc w:val="both"/>
        <w:rPr>
          <w:rFonts w:ascii="Times New Roman" w:eastAsia="Times New Roman" w:hAnsi="Times New Roman" w:cs="Times New Roman"/>
        </w:rPr>
      </w:pPr>
    </w:p>
    <w:p w:rsidR="00704109" w:rsidRPr="00CD6757" w:rsidRDefault="00704109" w:rsidP="00704109">
      <w:pPr>
        <w:jc w:val="cente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Перечень</w:t>
      </w:r>
    </w:p>
    <w:p w:rsidR="00704109" w:rsidRPr="00CD6757" w:rsidRDefault="00CD6757" w:rsidP="00704109">
      <w:pPr>
        <w:jc w:val="center"/>
        <w:rPr>
          <w:rFonts w:ascii="Times New Roman" w:eastAsia="Times New Roman" w:hAnsi="Times New Roman" w:cs="Times New Roman"/>
          <w:sz w:val="28"/>
          <w:szCs w:val="28"/>
        </w:rPr>
      </w:pPr>
      <w:r>
        <w:rPr>
          <w:rFonts w:ascii="Times New Roman" w:eastAsia="Times New Roman" w:hAnsi="Times New Roman" w:cs="Times New Roman"/>
          <w:b/>
          <w:bCs/>
          <w:color w:val="292D24"/>
          <w:sz w:val="24"/>
          <w:szCs w:val="24"/>
        </w:rPr>
        <w:t xml:space="preserve"> </w:t>
      </w:r>
    </w:p>
    <w:p w:rsidR="00704109" w:rsidRPr="00CD6757" w:rsidRDefault="00704109" w:rsidP="00704109">
      <w:pPr>
        <w:jc w:val="cente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при </w:t>
      </w:r>
      <w:proofErr w:type="gramStart"/>
      <w:r w:rsidRPr="00CD6757">
        <w:rPr>
          <w:rFonts w:ascii="Times New Roman" w:eastAsia="Times New Roman" w:hAnsi="Times New Roman" w:cs="Times New Roman"/>
          <w:sz w:val="28"/>
          <w:szCs w:val="28"/>
        </w:rPr>
        <w:t>замещении</w:t>
      </w:r>
      <w:proofErr w:type="gramEnd"/>
      <w:r w:rsidRPr="00CD6757">
        <w:rPr>
          <w:rFonts w:ascii="Times New Roman" w:eastAsia="Times New Roman" w:hAnsi="Times New Roman" w:cs="Times New Roman"/>
          <w:sz w:val="28"/>
          <w:szCs w:val="28"/>
        </w:rPr>
        <w:t xml:space="preserve"> которых </w:t>
      </w:r>
      <w:r w:rsidR="00CD6757" w:rsidRPr="00CD6757">
        <w:rPr>
          <w:rFonts w:ascii="Times New Roman" w:eastAsia="Times New Roman" w:hAnsi="Times New Roman" w:cs="Times New Roman"/>
          <w:bCs/>
          <w:sz w:val="28"/>
          <w:szCs w:val="28"/>
        </w:rPr>
        <w:t>лица,  замещающими  муниципальные должности  на  постоянной  основе,</w:t>
      </w:r>
      <w:r w:rsidR="00CD6757" w:rsidRPr="00CD6757">
        <w:rPr>
          <w:rFonts w:ascii="Times New Roman" w:eastAsia="Times New Roman" w:hAnsi="Times New Roman" w:cs="Times New Roman"/>
          <w:sz w:val="28"/>
          <w:szCs w:val="28"/>
        </w:rPr>
        <w:t xml:space="preserve"> </w:t>
      </w:r>
      <w:r w:rsidRPr="00CD6757">
        <w:rPr>
          <w:rFonts w:ascii="Times New Roman" w:eastAsia="Times New Roman" w:hAnsi="Times New Roman" w:cs="Times New Roman"/>
          <w:sz w:val="28"/>
          <w:szCs w:val="28"/>
        </w:rPr>
        <w:t>муниципальные служащие Администрации Ма</w:t>
      </w:r>
      <w:r w:rsidR="002D70EE">
        <w:rPr>
          <w:rFonts w:ascii="Times New Roman" w:eastAsia="Times New Roman" w:hAnsi="Times New Roman" w:cs="Times New Roman"/>
          <w:sz w:val="28"/>
          <w:szCs w:val="28"/>
        </w:rPr>
        <w:t>хновского</w:t>
      </w:r>
      <w:r w:rsidRPr="00CD6757">
        <w:rPr>
          <w:rFonts w:ascii="Times New Roman" w:eastAsia="Times New Roman" w:hAnsi="Times New Roman" w:cs="Times New Roman"/>
          <w:sz w:val="28"/>
          <w:szCs w:val="28"/>
        </w:rPr>
        <w:t xml:space="preserve"> сельсовета Суджанского района обязаны представлять сведения о своих</w:t>
      </w:r>
      <w:r w:rsidR="00CD6757" w:rsidRPr="00CD6757">
        <w:rPr>
          <w:rFonts w:ascii="Times New Roman" w:eastAsia="Times New Roman" w:hAnsi="Times New Roman" w:cs="Times New Roman"/>
          <w:sz w:val="28"/>
          <w:szCs w:val="28"/>
        </w:rPr>
        <w:t xml:space="preserve"> доходах,</w:t>
      </w:r>
      <w:r w:rsidRPr="00CD6757">
        <w:rPr>
          <w:rFonts w:ascii="Times New Roman" w:eastAsia="Times New Roman" w:hAnsi="Times New Roman" w:cs="Times New Roman"/>
          <w:sz w:val="28"/>
          <w:szCs w:val="28"/>
        </w:rPr>
        <w:t xml:space="preserve"> расходах, а также о расходах</w:t>
      </w:r>
      <w:r w:rsidR="00CD6757" w:rsidRPr="00CD6757">
        <w:rPr>
          <w:rFonts w:ascii="Times New Roman" w:eastAsia="Times New Roman" w:hAnsi="Times New Roman" w:cs="Times New Roman"/>
          <w:sz w:val="28"/>
          <w:szCs w:val="28"/>
        </w:rPr>
        <w:t xml:space="preserve">  и  доходах</w:t>
      </w:r>
      <w:r w:rsidRPr="00CD6757">
        <w:rPr>
          <w:rFonts w:ascii="Times New Roman" w:eastAsia="Times New Roman" w:hAnsi="Times New Roman" w:cs="Times New Roman"/>
          <w:sz w:val="28"/>
          <w:szCs w:val="28"/>
        </w:rPr>
        <w:t xml:space="preserve"> своих супруги (супруга) и несовершеннолетних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5"/>
      </w:tblGrid>
      <w:tr w:rsidR="00CD6757" w:rsidRPr="00CD6757" w:rsidTr="00CD6757">
        <w:trPr>
          <w:trHeight w:val="735"/>
        </w:trPr>
        <w:tc>
          <w:tcPr>
            <w:tcW w:w="4644" w:type="dxa"/>
            <w:shd w:val="clear" w:color="auto" w:fill="auto"/>
          </w:tcPr>
          <w:p w:rsidR="00CD6757" w:rsidRPr="00CD6757" w:rsidRDefault="00CD6757" w:rsidP="001C25C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Л</w:t>
            </w:r>
            <w:r w:rsidRPr="00CD6757">
              <w:rPr>
                <w:rFonts w:ascii="Times New Roman" w:eastAsia="Times New Roman" w:hAnsi="Times New Roman" w:cs="Times New Roman"/>
                <w:bCs/>
                <w:sz w:val="28"/>
                <w:szCs w:val="28"/>
              </w:rPr>
              <w:t xml:space="preserve">ица,  </w:t>
            </w:r>
            <w:proofErr w:type="gramStart"/>
            <w:r w:rsidRPr="00CD6757">
              <w:rPr>
                <w:rFonts w:ascii="Times New Roman" w:eastAsia="Times New Roman" w:hAnsi="Times New Roman" w:cs="Times New Roman"/>
                <w:bCs/>
                <w:sz w:val="28"/>
                <w:szCs w:val="28"/>
              </w:rPr>
              <w:t>замещающими</w:t>
            </w:r>
            <w:proofErr w:type="gramEnd"/>
            <w:r w:rsidRPr="00CD6757">
              <w:rPr>
                <w:rFonts w:ascii="Times New Roman" w:eastAsia="Times New Roman" w:hAnsi="Times New Roman" w:cs="Times New Roman"/>
                <w:bCs/>
                <w:sz w:val="28"/>
                <w:szCs w:val="28"/>
              </w:rPr>
              <w:t xml:space="preserve">  муниципальные должности  на  постоянной  основе</w:t>
            </w:r>
          </w:p>
        </w:tc>
        <w:tc>
          <w:tcPr>
            <w:tcW w:w="4925" w:type="dxa"/>
            <w:shd w:val="clear" w:color="auto" w:fill="auto"/>
          </w:tcPr>
          <w:p w:rsidR="00CD6757" w:rsidRPr="00CD6757" w:rsidRDefault="00CD6757" w:rsidP="00CD6757">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глава сельского совета</w:t>
            </w:r>
          </w:p>
        </w:tc>
      </w:tr>
      <w:tr w:rsidR="00CD6757" w:rsidRPr="00CD6757" w:rsidTr="00704109">
        <w:trPr>
          <w:trHeight w:val="405"/>
        </w:trPr>
        <w:tc>
          <w:tcPr>
            <w:tcW w:w="4644" w:type="dxa"/>
            <w:shd w:val="clear" w:color="auto" w:fill="auto"/>
          </w:tcPr>
          <w:p w:rsidR="00CD6757" w:rsidRPr="00CD6757" w:rsidRDefault="00CD6757" w:rsidP="001C25CA">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lastRenderedPageBreak/>
              <w:t>Группа высших должностей муниципальной службы</w:t>
            </w:r>
          </w:p>
        </w:tc>
        <w:tc>
          <w:tcPr>
            <w:tcW w:w="4925" w:type="dxa"/>
            <w:shd w:val="clear" w:color="auto" w:fill="auto"/>
          </w:tcPr>
          <w:p w:rsidR="00CD6757" w:rsidRPr="00CD6757" w:rsidRDefault="00CD6757" w:rsidP="001C25CA">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заместитель главы администрации</w:t>
            </w:r>
          </w:p>
        </w:tc>
      </w:tr>
      <w:tr w:rsidR="00CD6757" w:rsidRPr="00CD6757" w:rsidTr="00704109">
        <w:tc>
          <w:tcPr>
            <w:tcW w:w="4644" w:type="dxa"/>
            <w:shd w:val="clear" w:color="auto" w:fill="auto"/>
          </w:tcPr>
          <w:p w:rsidR="00CD6757" w:rsidRPr="00CD6757" w:rsidRDefault="00CD6757" w:rsidP="00704109">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Группа главных должностей муниципальной службы</w:t>
            </w:r>
          </w:p>
        </w:tc>
        <w:tc>
          <w:tcPr>
            <w:tcW w:w="4925" w:type="dxa"/>
            <w:shd w:val="clear" w:color="auto" w:fill="auto"/>
          </w:tcPr>
          <w:p w:rsidR="00CD6757" w:rsidRPr="00CD6757" w:rsidRDefault="00CD6757" w:rsidP="00704109">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начальник отдела администрации</w:t>
            </w:r>
          </w:p>
          <w:p w:rsidR="00CD6757" w:rsidRPr="00CD6757" w:rsidRDefault="00CD6757" w:rsidP="00704109">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xml:space="preserve"> </w:t>
            </w:r>
          </w:p>
        </w:tc>
      </w:tr>
      <w:tr w:rsidR="00CD6757" w:rsidRPr="00CD6757" w:rsidTr="00704109">
        <w:tc>
          <w:tcPr>
            <w:tcW w:w="4644" w:type="dxa"/>
            <w:shd w:val="clear" w:color="auto" w:fill="auto"/>
          </w:tcPr>
          <w:p w:rsidR="00CD6757" w:rsidRPr="00CD6757" w:rsidRDefault="00CD6757" w:rsidP="00704109">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Группа старших должностей муниципальной службы</w:t>
            </w:r>
          </w:p>
        </w:tc>
        <w:tc>
          <w:tcPr>
            <w:tcW w:w="4925" w:type="dxa"/>
            <w:shd w:val="clear" w:color="auto" w:fill="auto"/>
          </w:tcPr>
          <w:p w:rsidR="00CD6757" w:rsidRPr="00CD6757" w:rsidRDefault="00CD6757" w:rsidP="00704109">
            <w:pPr>
              <w:rPr>
                <w:rFonts w:ascii="Times New Roman" w:eastAsia="Times New Roman" w:hAnsi="Times New Roman" w:cs="Times New Roman"/>
                <w:sz w:val="28"/>
                <w:szCs w:val="28"/>
              </w:rPr>
            </w:pPr>
            <w:r w:rsidRPr="00CD6757">
              <w:rPr>
                <w:rFonts w:ascii="Times New Roman" w:eastAsia="Times New Roman" w:hAnsi="Times New Roman" w:cs="Times New Roman"/>
                <w:sz w:val="28"/>
                <w:szCs w:val="28"/>
              </w:rPr>
              <w:t>- главный специалист-эксперт</w:t>
            </w:r>
          </w:p>
        </w:tc>
      </w:tr>
    </w:tbl>
    <w:p w:rsidR="00704109" w:rsidRPr="00CD6757" w:rsidRDefault="00704109" w:rsidP="00704109">
      <w:pPr>
        <w:rPr>
          <w:rFonts w:ascii="Times New Roman" w:eastAsia="Times New Roman" w:hAnsi="Times New Roman" w:cs="Times New Roman"/>
          <w:sz w:val="28"/>
          <w:szCs w:val="28"/>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704109" w:rsidRPr="00204D4B" w:rsidRDefault="00704109" w:rsidP="00204D4B">
      <w:pPr>
        <w:shd w:val="clear" w:color="auto" w:fill="F8FAFB"/>
        <w:spacing w:before="195" w:after="195" w:line="341" w:lineRule="atLeast"/>
        <w:rPr>
          <w:rFonts w:ascii="Times New Roman" w:eastAsia="Times New Roman" w:hAnsi="Times New Roman" w:cs="Times New Roman"/>
          <w:color w:val="292D24"/>
          <w:sz w:val="24"/>
          <w:szCs w:val="24"/>
        </w:rPr>
      </w:pPr>
    </w:p>
    <w:p w:rsidR="00204D4B" w:rsidRP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D70EE" w:rsidRDefault="002D70EE"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p>
    <w:p w:rsidR="00204D4B" w:rsidRPr="00204D4B" w:rsidRDefault="00204D4B" w:rsidP="00204D4B">
      <w:pPr>
        <w:shd w:val="clear" w:color="auto" w:fill="F8FAFB"/>
        <w:spacing w:before="195" w:after="195" w:line="341" w:lineRule="atLeast"/>
        <w:jc w:val="righ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lastRenderedPageBreak/>
        <w:t>Приложение №1</w:t>
      </w:r>
    </w:p>
    <w:p w:rsidR="00204D4B" w:rsidRP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В 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proofErr w:type="gramStart"/>
      <w:r w:rsidRPr="00204D4B">
        <w:rPr>
          <w:rFonts w:ascii="Times New Roman" w:eastAsia="Times New Roman" w:hAnsi="Times New Roman" w:cs="Times New Roman"/>
          <w:color w:val="292D24"/>
          <w:sz w:val="20"/>
          <w:szCs w:val="20"/>
        </w:rPr>
        <w:t xml:space="preserve">(указывается наименование кадрового подразделения федерального государственного органа, </w:t>
      </w:r>
      <w:proofErr w:type="gramEnd"/>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иного органа или организации)</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СПРАВКА</w:t>
      </w:r>
      <w:r w:rsidRPr="00204D4B">
        <w:rPr>
          <w:rFonts w:ascii="Times New Roman" w:eastAsia="Times New Roman" w:hAnsi="Times New Roman" w:cs="Times New Roman"/>
          <w:color w:val="292D24"/>
          <w:sz w:val="24"/>
          <w:szCs w:val="24"/>
        </w:rPr>
        <w:t xml:space="preserve"> &lt;1&gt;</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о доходах, расходах, об имуществе и обязательствах</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имущественного характера &lt;2&gt;</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Я, 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(фамилия, имя, отчество, дата рождения, серия и номер паспорта, дата выдачи и орган, выдавший паспорт)</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xml:space="preserve">    </w:t>
      </w:r>
      <w:proofErr w:type="gramStart"/>
      <w:r w:rsidRPr="00204D4B">
        <w:rPr>
          <w:rFonts w:ascii="Times New Roman" w:eastAsia="Times New Roman" w:hAnsi="Times New Roman" w:cs="Times New Roman"/>
          <w:color w:val="292D24"/>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proofErr w:type="gramStart"/>
      <w:r w:rsidRPr="00204D4B">
        <w:rPr>
          <w:rFonts w:ascii="Times New Roman" w:eastAsia="Times New Roman" w:hAnsi="Times New Roman" w:cs="Times New Roman"/>
          <w:color w:val="292D24"/>
          <w:sz w:val="24"/>
          <w:szCs w:val="24"/>
        </w:rPr>
        <w:t>зарегистрированный</w:t>
      </w:r>
      <w:proofErr w:type="gramEnd"/>
      <w:r w:rsidRPr="00204D4B">
        <w:rPr>
          <w:rFonts w:ascii="Times New Roman" w:eastAsia="Times New Roman" w:hAnsi="Times New Roman" w:cs="Times New Roman"/>
          <w:color w:val="292D24"/>
          <w:sz w:val="24"/>
          <w:szCs w:val="24"/>
        </w:rPr>
        <w:t xml:space="preserve"> по адресу: 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r w:rsidRPr="00204D4B">
        <w:rPr>
          <w:rFonts w:ascii="Times New Roman" w:eastAsia="Times New Roman" w:hAnsi="Times New Roman" w:cs="Times New Roman"/>
          <w:color w:val="292D24"/>
          <w:sz w:val="20"/>
          <w:szCs w:val="20"/>
        </w:rPr>
        <w:t>(адрес места регистрации)</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Сообщаю сведения о доходах, расходах своих супруги (супруга), несовершеннолетнего ребенка (</w:t>
      </w:r>
      <w:proofErr w:type="gramStart"/>
      <w:r w:rsidRPr="00204D4B">
        <w:rPr>
          <w:rFonts w:ascii="Times New Roman" w:eastAsia="Times New Roman" w:hAnsi="Times New Roman" w:cs="Times New Roman"/>
          <w:color w:val="292D24"/>
          <w:sz w:val="24"/>
          <w:szCs w:val="24"/>
        </w:rPr>
        <w:t>нужное</w:t>
      </w:r>
      <w:proofErr w:type="gramEnd"/>
      <w:r w:rsidRPr="00204D4B">
        <w:rPr>
          <w:rFonts w:ascii="Times New Roman" w:eastAsia="Times New Roman" w:hAnsi="Times New Roman" w:cs="Times New Roman"/>
          <w:color w:val="292D24"/>
          <w:sz w:val="24"/>
          <w:szCs w:val="24"/>
        </w:rPr>
        <w:t xml:space="preserve"> подчеркнуть)</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(фамилия, имя, отчество, год рождения, серия и номер паспорта, дата выдачи и орган, выдавший паспорт)</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(адрес места регистрации, основное место работы (службы), занимаемая (замещаемая) должность)</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(в случае отсутствия основного места работы (службы) - род занятий)</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за    отчетный   период   с  1  января  20__ г.   по   31  декабря  20__ г. об имуществе, принадлежащем 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(фамилия, имя, отчество)</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на   праве   собственности,   о   вкладах  в  банках,  ценных  бумагах,  об обязательствах имущественного характера по состоянию на "__" ______ 20__ г.</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both"/>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0"/>
          <w:szCs w:val="20"/>
        </w:rPr>
        <w:t xml:space="preserve"> </w:t>
      </w:r>
      <w:r w:rsidRPr="00204D4B">
        <w:rPr>
          <w:rFonts w:ascii="Times New Roman" w:eastAsia="Times New Roman" w:hAnsi="Times New Roman" w:cs="Times New Roman"/>
          <w:color w:val="292D24"/>
          <w:sz w:val="20"/>
          <w:szCs w:val="20"/>
        </w:rPr>
        <w:t>    </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lastRenderedPageBreak/>
        <w:t>&lt;1</w:t>
      </w:r>
      <w:proofErr w:type="gramStart"/>
      <w:r w:rsidRPr="00204D4B">
        <w:rPr>
          <w:rFonts w:ascii="Times New Roman" w:eastAsia="Times New Roman" w:hAnsi="Times New Roman" w:cs="Times New Roman"/>
          <w:color w:val="292D24"/>
          <w:sz w:val="20"/>
          <w:szCs w:val="20"/>
        </w:rPr>
        <w:t>&gt;  З</w:t>
      </w:r>
      <w:proofErr w:type="gramEnd"/>
      <w:r w:rsidRPr="00204D4B">
        <w:rPr>
          <w:rFonts w:ascii="Times New Roman" w:eastAsia="Times New Roman" w:hAnsi="Times New Roman" w:cs="Times New Roman"/>
          <w:color w:val="292D24"/>
          <w:sz w:val="20"/>
          <w:szCs w:val="20"/>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Раздел 1. Сведения о доходах</w:t>
      </w:r>
      <w:r w:rsidRPr="00204D4B">
        <w:rPr>
          <w:rFonts w:ascii="Times New Roman" w:eastAsia="Times New Roman" w:hAnsi="Times New Roman" w:cs="Times New Roman"/>
          <w:color w:val="292D24"/>
          <w:sz w:val="24"/>
          <w:szCs w:val="24"/>
        </w:rPr>
        <w:t xml:space="preserve"> &lt;3&gt;</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766"/>
        <w:gridCol w:w="6749"/>
        <w:gridCol w:w="2028"/>
      </w:tblGrid>
      <w:tr w:rsidR="00204D4B" w:rsidRPr="00204D4B" w:rsidTr="00204D4B">
        <w:trPr>
          <w:trHeight w:val="790"/>
        </w:trPr>
        <w:tc>
          <w:tcPr>
            <w:tcW w:w="86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84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дохода</w:t>
            </w:r>
          </w:p>
        </w:tc>
        <w:tc>
          <w:tcPr>
            <w:tcW w:w="23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Величина дохода &lt;4&gt; (руб.)</w:t>
            </w:r>
          </w:p>
        </w:tc>
      </w:tr>
      <w:tr w:rsidR="00204D4B" w:rsidRPr="00204D4B" w:rsidTr="002D70EE">
        <w:trPr>
          <w:trHeight w:val="519"/>
        </w:trPr>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Доход по основному месту работы</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Доход от педагогической и научной деятельности</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Доход от иной творческой деятельности</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Доход от вкладов в банках и иных кредитных организациях</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Доход от ценных бумаг и долей участия в коммерческих организациях</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416"/>
        </w:trPr>
        <w:tc>
          <w:tcPr>
            <w:tcW w:w="86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c>
          <w:tcPr>
            <w:tcW w:w="84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Иные доходы (указать вид дохода):</w:t>
            </w:r>
          </w:p>
        </w:tc>
        <w:tc>
          <w:tcPr>
            <w:tcW w:w="23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84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3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84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3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8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7</w:t>
            </w:r>
          </w:p>
        </w:tc>
        <w:tc>
          <w:tcPr>
            <w:tcW w:w="84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Итого доход за отчетный период</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&lt;3</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доходы (включая пенсии, пособия, иные выплаты) за отчетный период.</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&lt;4&gt;  Доход, полученный в иностранной валюте, указывается в рублях по курсу Банка России на дату получения дохода.</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 </w:t>
      </w:r>
    </w:p>
    <w:p w:rsidR="00204D4B" w:rsidRPr="00204D4B" w:rsidRDefault="00204D4B" w:rsidP="00204D4B">
      <w:pPr>
        <w:shd w:val="clear" w:color="auto" w:fill="F8FAFB"/>
        <w:spacing w:before="195" w:after="195" w:line="341" w:lineRule="atLeast"/>
        <w:jc w:val="both"/>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r w:rsidRPr="00204D4B">
        <w:rPr>
          <w:rFonts w:ascii="Times New Roman" w:eastAsia="Times New Roman" w:hAnsi="Times New Roman" w:cs="Times New Roman"/>
          <w:b/>
          <w:bCs/>
          <w:color w:val="292D24"/>
          <w:sz w:val="24"/>
          <w:szCs w:val="24"/>
        </w:rPr>
        <w:t xml:space="preserve">Раздел 2. Сведения о расходах </w:t>
      </w:r>
      <w:r w:rsidRPr="00204D4B">
        <w:rPr>
          <w:rFonts w:ascii="Times New Roman" w:eastAsia="Times New Roman" w:hAnsi="Times New Roman" w:cs="Times New Roman"/>
          <w:color w:val="292D24"/>
          <w:sz w:val="24"/>
          <w:szCs w:val="24"/>
        </w:rPr>
        <w:t>&lt;5&gt;</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643"/>
        <w:gridCol w:w="2384"/>
        <w:gridCol w:w="1636"/>
        <w:gridCol w:w="2830"/>
        <w:gridCol w:w="2050"/>
      </w:tblGrid>
      <w:tr w:rsidR="00204D4B" w:rsidRPr="00204D4B" w:rsidTr="00204D4B">
        <w:tc>
          <w:tcPr>
            <w:tcW w:w="74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27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приобретенного имущества</w:t>
            </w:r>
          </w:p>
        </w:tc>
        <w:tc>
          <w:tcPr>
            <w:tcW w:w="21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Сумма сделки (руб.)</w:t>
            </w:r>
          </w:p>
        </w:tc>
        <w:tc>
          <w:tcPr>
            <w:tcW w:w="368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Источник получения средств, за счет которых приобретено имущество</w:t>
            </w:r>
          </w:p>
        </w:tc>
        <w:tc>
          <w:tcPr>
            <w:tcW w:w="23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Основание приобретения &lt;6&gt;</w:t>
            </w:r>
          </w:p>
        </w:tc>
      </w:tr>
      <w:tr w:rsidR="00204D4B" w:rsidRPr="00204D4B" w:rsidTr="00204D4B">
        <w:tc>
          <w:tcPr>
            <w:tcW w:w="7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36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r>
      <w:tr w:rsidR="00204D4B" w:rsidRPr="00204D4B" w:rsidTr="00204D4B">
        <w:tc>
          <w:tcPr>
            <w:tcW w:w="74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Земельные участки:</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1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4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Иное недвижимое имущество:</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1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4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Транспортные средства:</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1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4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Ценные бумаги:</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1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6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p>
    <w:p w:rsidR="00204D4B" w:rsidRPr="00204D4B" w:rsidRDefault="00204D4B" w:rsidP="00204D4B">
      <w:pPr>
        <w:shd w:val="clear" w:color="auto" w:fill="F8FAFB"/>
        <w:spacing w:after="0"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&lt;5&gt; Сведения о расходах представляются в случаях, установленных </w:t>
      </w:r>
      <w:hyperlink r:id="rId23" w:tgtFrame="_blank" w:history="1">
        <w:r w:rsidRPr="00204D4B">
          <w:rPr>
            <w:rFonts w:ascii="Verdana" w:eastAsia="Times New Roman" w:hAnsi="Verdana" w:cs="Times New Roman"/>
            <w:color w:val="7C8A6F"/>
            <w:sz w:val="20"/>
            <w:szCs w:val="20"/>
          </w:rPr>
          <w:t>статьей 3</w:t>
        </w:r>
      </w:hyperlink>
      <w:r w:rsidRPr="00204D4B">
        <w:rPr>
          <w:rFonts w:ascii="Times New Roman" w:eastAsia="Times New Roman" w:hAnsi="Times New Roman" w:cs="Times New Roman"/>
          <w:color w:val="292D24"/>
          <w:sz w:val="20"/>
          <w:szCs w:val="20"/>
        </w:rPr>
        <w:t xml:space="preserve"> Федерального закона от 3 декабря 2012 г. N 230-ФЗ "О </w:t>
      </w:r>
      <w:proofErr w:type="gramStart"/>
      <w:r w:rsidRPr="00204D4B">
        <w:rPr>
          <w:rFonts w:ascii="Times New Roman" w:eastAsia="Times New Roman" w:hAnsi="Times New Roman" w:cs="Times New Roman"/>
          <w:color w:val="292D24"/>
          <w:sz w:val="20"/>
          <w:szCs w:val="20"/>
        </w:rPr>
        <w:t>контроле за</w:t>
      </w:r>
      <w:proofErr w:type="gramEnd"/>
      <w:r w:rsidRPr="00204D4B">
        <w:rPr>
          <w:rFonts w:ascii="Times New Roman" w:eastAsia="Times New Roman" w:hAnsi="Times New Roman" w:cs="Times New Roman"/>
          <w:color w:val="292D24"/>
          <w:sz w:val="20"/>
          <w:szCs w:val="20"/>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&lt;6</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Раздел 3. Сведения об имуществе</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3.1. Недвижимое имущество</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9583" w:type="dxa"/>
        <w:tblInd w:w="-28" w:type="dxa"/>
        <w:tblCellMar>
          <w:left w:w="0" w:type="dxa"/>
          <w:right w:w="0" w:type="dxa"/>
        </w:tblCellMar>
        <w:tblLook w:val="04A0" w:firstRow="1" w:lastRow="0" w:firstColumn="1" w:lastColumn="0" w:noHBand="0" w:noVBand="1"/>
      </w:tblPr>
      <w:tblGrid>
        <w:gridCol w:w="570"/>
        <w:gridCol w:w="45"/>
        <w:gridCol w:w="1818"/>
        <w:gridCol w:w="1700"/>
        <w:gridCol w:w="2055"/>
        <w:gridCol w:w="20"/>
        <w:gridCol w:w="1237"/>
        <w:gridCol w:w="20"/>
        <w:gridCol w:w="20"/>
        <w:gridCol w:w="2058"/>
        <w:gridCol w:w="40"/>
      </w:tblGrid>
      <w:tr w:rsidR="00204D4B" w:rsidRPr="00204D4B" w:rsidTr="00204D4B">
        <w:trPr>
          <w:gridAfter w:val="1"/>
          <w:wAfter w:w="40" w:type="dxa"/>
        </w:trPr>
        <w:tc>
          <w:tcPr>
            <w:tcW w:w="57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1863" w:type="dxa"/>
            <w:gridSpan w:val="2"/>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и наименование имущества</w:t>
            </w:r>
          </w:p>
        </w:tc>
        <w:tc>
          <w:tcPr>
            <w:tcW w:w="170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собственности &lt;7&gt;</w:t>
            </w:r>
          </w:p>
        </w:tc>
        <w:tc>
          <w:tcPr>
            <w:tcW w:w="2055"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Местонахождение (адрес)</w:t>
            </w:r>
          </w:p>
        </w:tc>
        <w:tc>
          <w:tcPr>
            <w:tcW w:w="1257" w:type="dxa"/>
            <w:gridSpan w:val="2"/>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Площадь (кв. м)</w:t>
            </w:r>
          </w:p>
        </w:tc>
        <w:tc>
          <w:tcPr>
            <w:tcW w:w="2098" w:type="dxa"/>
            <w:gridSpan w:val="3"/>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Основание приобретения и источник средств &lt;8&gt;</w:t>
            </w:r>
          </w:p>
        </w:tc>
      </w:tr>
      <w:tr w:rsidR="00204D4B" w:rsidRPr="00204D4B" w:rsidTr="00204D4B">
        <w:trPr>
          <w:gridAfter w:val="1"/>
          <w:wAfter w:w="40" w:type="dxa"/>
        </w:trPr>
        <w:tc>
          <w:tcPr>
            <w:tcW w:w="57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863"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2098" w:type="dxa"/>
            <w:gridSpan w:val="3"/>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rPr>
          <w:gridAfter w:val="1"/>
          <w:wAfter w:w="40" w:type="dxa"/>
        </w:trPr>
        <w:tc>
          <w:tcPr>
            <w:tcW w:w="57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863"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Земельные участки &lt;9&gt;:</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63"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63"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57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863"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Жилые дома, дачи:</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63"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63"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0" w:type="auto"/>
            <w:gridSpan w:val="3"/>
            <w:tcBorders>
              <w:top w:val="nil"/>
              <w:left w:val="nil"/>
              <w:bottom w:val="nil"/>
              <w:right w:val="single" w:sz="8" w:space="0" w:color="000000"/>
            </w:tcBorders>
            <w:tcMar>
              <w:top w:w="15" w:type="dxa"/>
              <w:left w:w="15" w:type="dxa"/>
              <w:bottom w:w="15" w:type="dxa"/>
              <w:right w:w="15"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615" w:type="dxa"/>
            <w:gridSpan w:val="2"/>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Квартиры:</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615" w:type="dxa"/>
            <w:gridSpan w:val="2"/>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Гаражи:</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615" w:type="dxa"/>
            <w:gridSpan w:val="2"/>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Иное недвижимое имущество:</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70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gridAfter w:val="1"/>
          <w:wAfter w:w="4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1818"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55"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257" w:type="dxa"/>
            <w:gridSpan w:val="2"/>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98" w:type="dxa"/>
            <w:gridSpan w:val="3"/>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570"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45"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1818"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1700"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2055"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20"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1257" w:type="dxa"/>
            <w:gridSpan w:val="2"/>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20" w:type="dxa"/>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c>
          <w:tcPr>
            <w:tcW w:w="2098" w:type="dxa"/>
            <w:gridSpan w:val="2"/>
            <w:tcBorders>
              <w:top w:val="nil"/>
              <w:left w:val="nil"/>
              <w:bottom w:val="nil"/>
              <w:right w:val="nil"/>
            </w:tcBorders>
            <w:vAlign w:val="center"/>
            <w:hideMark/>
          </w:tcPr>
          <w:p w:rsidR="00204D4B" w:rsidRPr="00204D4B" w:rsidRDefault="00204D4B" w:rsidP="00204D4B">
            <w:pPr>
              <w:spacing w:after="0" w:line="341" w:lineRule="atLeast"/>
              <w:rPr>
                <w:rFonts w:ascii="Verdana" w:eastAsia="Times New Roman" w:hAnsi="Verdana" w:cs="Times New Roman"/>
                <w:sz w:val="1"/>
                <w:szCs w:val="20"/>
              </w:rPr>
            </w:pP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&lt;7</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04D4B" w:rsidRPr="00204D4B" w:rsidRDefault="00204D4B" w:rsidP="00204D4B">
      <w:pPr>
        <w:shd w:val="clear" w:color="auto" w:fill="F8FAFB"/>
        <w:spacing w:after="0"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&lt;8</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24" w:tgtFrame="_blank" w:history="1">
        <w:r w:rsidRPr="00204D4B">
          <w:rPr>
            <w:rFonts w:ascii="Verdana" w:eastAsia="Times New Roman" w:hAnsi="Verdana" w:cs="Times New Roman"/>
            <w:color w:val="7C8A6F"/>
            <w:sz w:val="20"/>
            <w:szCs w:val="20"/>
          </w:rPr>
          <w:t>частью 1 статьи 4</w:t>
        </w:r>
      </w:hyperlink>
      <w:r w:rsidRPr="00204D4B">
        <w:rPr>
          <w:rFonts w:ascii="Times New Roman" w:eastAsia="Times New Roman" w:hAnsi="Times New Roman" w:cs="Times New Roman"/>
          <w:color w:val="292D24"/>
          <w:sz w:val="20"/>
          <w:szCs w:val="20"/>
        </w:rPr>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&lt;9</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0"/>
          <w:szCs w:val="20"/>
        </w:rPr>
        <w:t> </w:t>
      </w: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3.2. Транспортные средства</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632"/>
        <w:gridCol w:w="3448"/>
        <w:gridCol w:w="2892"/>
        <w:gridCol w:w="2571"/>
      </w:tblGrid>
      <w:tr w:rsidR="00204D4B" w:rsidRPr="00204D4B" w:rsidTr="00204D4B">
        <w:tc>
          <w:tcPr>
            <w:tcW w:w="72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40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марка, модель транспортного средства, год изготовления</w:t>
            </w:r>
          </w:p>
        </w:tc>
        <w:tc>
          <w:tcPr>
            <w:tcW w:w="36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собственности &lt;10&gt;</w:t>
            </w:r>
          </w:p>
        </w:tc>
        <w:tc>
          <w:tcPr>
            <w:tcW w:w="32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Место регистрации</w:t>
            </w:r>
          </w:p>
        </w:tc>
      </w:tr>
      <w:tr w:rsidR="00204D4B" w:rsidRPr="00204D4B" w:rsidTr="00204D4B">
        <w:tc>
          <w:tcPr>
            <w:tcW w:w="72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r>
      <w:tr w:rsidR="00204D4B" w:rsidRPr="00204D4B" w:rsidTr="00204D4B">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1</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Автомобили легковые:</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428"/>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80"/>
        </w:trPr>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80"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8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Автомобили грузовые:</w:t>
            </w:r>
          </w:p>
        </w:tc>
        <w:tc>
          <w:tcPr>
            <w:tcW w:w="3620" w:type="dxa"/>
            <w:vMerge w:val="restart"/>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8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vMerge w:val="restart"/>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8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80"/>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nil"/>
            </w:tcBorders>
            <w:tcMar>
              <w:top w:w="140" w:type="dxa"/>
              <w:left w:w="80" w:type="dxa"/>
              <w:bottom w:w="140" w:type="dxa"/>
              <w:right w:w="80" w:type="dxa"/>
            </w:tcMar>
            <w:hideMark/>
          </w:tcPr>
          <w:p w:rsidR="00204D4B" w:rsidRPr="00204D4B" w:rsidRDefault="00204D4B" w:rsidP="00204D4B">
            <w:pPr>
              <w:spacing w:before="195" w:after="195" w:line="8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r>
      <w:tr w:rsidR="00204D4B" w:rsidRPr="00204D4B" w:rsidTr="00204D4B">
        <w:trPr>
          <w:trHeight w:val="80"/>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nil"/>
            </w:tcBorders>
            <w:tcMar>
              <w:top w:w="140" w:type="dxa"/>
              <w:left w:w="80" w:type="dxa"/>
              <w:bottom w:w="140" w:type="dxa"/>
              <w:right w:w="80" w:type="dxa"/>
            </w:tcMar>
            <w:hideMark/>
          </w:tcPr>
          <w:p w:rsidR="00204D4B" w:rsidRPr="00204D4B" w:rsidRDefault="00204D4B" w:rsidP="00204D4B">
            <w:pPr>
              <w:spacing w:before="195" w:after="195" w:line="8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r>
      <w:tr w:rsidR="00204D4B" w:rsidRPr="00204D4B" w:rsidTr="00204D4B">
        <w:trPr>
          <w:trHeight w:val="160"/>
        </w:trPr>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160"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160" w:lineRule="atLeast"/>
              <w:rPr>
                <w:rFonts w:ascii="Times New Roman" w:eastAsia="Times New Roman" w:hAnsi="Times New Roman" w:cs="Times New Roman"/>
                <w:sz w:val="24"/>
                <w:szCs w:val="24"/>
              </w:rPr>
            </w:pPr>
            <w:proofErr w:type="spellStart"/>
            <w:r w:rsidRPr="00204D4B">
              <w:rPr>
                <w:rFonts w:ascii="Times New Roman" w:eastAsia="Times New Roman" w:hAnsi="Times New Roman" w:cs="Times New Roman"/>
                <w:sz w:val="24"/>
                <w:szCs w:val="24"/>
              </w:rPr>
              <w:t>Мототранспортные</w:t>
            </w:r>
            <w:proofErr w:type="spellEnd"/>
            <w:r w:rsidRPr="00204D4B">
              <w:rPr>
                <w:rFonts w:ascii="Times New Roman" w:eastAsia="Times New Roman" w:hAnsi="Times New Roman" w:cs="Times New Roman"/>
                <w:sz w:val="24"/>
                <w:szCs w:val="24"/>
              </w:rPr>
              <w:t xml:space="preserve"> средства:</w:t>
            </w:r>
          </w:p>
        </w:tc>
        <w:tc>
          <w:tcPr>
            <w:tcW w:w="3620" w:type="dxa"/>
            <w:vMerge w:val="restart"/>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16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vMerge w:val="restart"/>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16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rPr>
          <w:trHeight w:val="160"/>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nil"/>
            </w:tcBorders>
            <w:tcMar>
              <w:top w:w="140" w:type="dxa"/>
              <w:left w:w="80" w:type="dxa"/>
              <w:bottom w:w="140" w:type="dxa"/>
              <w:right w:w="80" w:type="dxa"/>
            </w:tcMar>
            <w:hideMark/>
          </w:tcPr>
          <w:p w:rsidR="00204D4B" w:rsidRPr="00204D4B" w:rsidRDefault="00204D4B" w:rsidP="00204D4B">
            <w:pPr>
              <w:spacing w:before="195" w:after="195" w:line="16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r>
      <w:tr w:rsidR="00204D4B" w:rsidRPr="00204D4B" w:rsidTr="00204D4B">
        <w:trPr>
          <w:trHeight w:val="160"/>
        </w:trPr>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nil"/>
            </w:tcBorders>
            <w:tcMar>
              <w:top w:w="140" w:type="dxa"/>
              <w:left w:w="80" w:type="dxa"/>
              <w:bottom w:w="140" w:type="dxa"/>
              <w:right w:w="80" w:type="dxa"/>
            </w:tcMar>
            <w:hideMark/>
          </w:tcPr>
          <w:p w:rsidR="00204D4B" w:rsidRPr="00204D4B" w:rsidRDefault="00204D4B" w:rsidP="00204D4B">
            <w:pPr>
              <w:spacing w:before="195" w:after="195" w:line="160"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r>
      <w:tr w:rsidR="00204D4B" w:rsidRPr="00204D4B" w:rsidTr="00204D4B">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Сельскохозяйственная техника:</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Водный транспорт:</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Воздушный транспорт:</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20" w:type="dxa"/>
            <w:vMerge w:val="restart"/>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7</w:t>
            </w: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Иные транспортные средства:</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62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nil"/>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0" w:type="auto"/>
            <w:vMerge/>
            <w:tcBorders>
              <w:top w:val="nil"/>
              <w:left w:val="single" w:sz="8" w:space="0" w:color="000000"/>
              <w:bottom w:val="single" w:sz="8" w:space="0" w:color="000000"/>
              <w:right w:val="single" w:sz="8" w:space="0" w:color="000000"/>
            </w:tcBorders>
            <w:vAlign w:val="center"/>
            <w:hideMark/>
          </w:tcPr>
          <w:p w:rsidR="00204D4B" w:rsidRPr="00204D4B" w:rsidRDefault="00204D4B" w:rsidP="00204D4B">
            <w:pPr>
              <w:spacing w:after="0" w:line="240" w:lineRule="auto"/>
              <w:rPr>
                <w:rFonts w:ascii="Times New Roman" w:eastAsia="Times New Roman" w:hAnsi="Times New Roman" w:cs="Times New Roman"/>
                <w:sz w:val="24"/>
                <w:szCs w:val="24"/>
              </w:rPr>
            </w:pPr>
          </w:p>
        </w:tc>
        <w:tc>
          <w:tcPr>
            <w:tcW w:w="4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6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2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&lt;10</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Раздел 4. Сведения о счетах в банках и иных кредитных организациях</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598"/>
        <w:gridCol w:w="2301"/>
        <w:gridCol w:w="1491"/>
        <w:gridCol w:w="1484"/>
        <w:gridCol w:w="1428"/>
        <w:gridCol w:w="2241"/>
      </w:tblGrid>
      <w:tr w:rsidR="00204D4B" w:rsidRPr="00204D4B" w:rsidTr="00204D4B">
        <w:tc>
          <w:tcPr>
            <w:tcW w:w="68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27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Наименование и адрес банка или иной кредитной организации</w:t>
            </w:r>
          </w:p>
        </w:tc>
        <w:tc>
          <w:tcPr>
            <w:tcW w:w="19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и валюта счета &lt;11&gt;</w:t>
            </w:r>
          </w:p>
        </w:tc>
        <w:tc>
          <w:tcPr>
            <w:tcW w:w="17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Дата открытия счета</w:t>
            </w:r>
          </w:p>
        </w:tc>
        <w:tc>
          <w:tcPr>
            <w:tcW w:w="17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Остаток на счете &lt;12&gt; (руб.)</w:t>
            </w:r>
          </w:p>
        </w:tc>
        <w:tc>
          <w:tcPr>
            <w:tcW w:w="27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Сумма поступивших на счет денежных средств &lt;13&gt; (руб.)</w:t>
            </w:r>
          </w:p>
        </w:tc>
      </w:tr>
      <w:tr w:rsidR="00204D4B" w:rsidRPr="00204D4B" w:rsidTr="00204D4B">
        <w:tc>
          <w:tcPr>
            <w:tcW w:w="68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9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c>
          <w:tcPr>
            <w:tcW w:w="68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8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2</w:t>
            </w:r>
          </w:p>
        </w:tc>
        <w:tc>
          <w:tcPr>
            <w:tcW w:w="2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8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&lt;11</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вид счета (депозитный, текущий, расчетный, ссудный и другие) и валюта счета.</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&lt;13</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1134"/>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1134"/>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Раздел 5. Сведения о ценных бумагах</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1134"/>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5.1. Акции и иное участие в коммерческих организациях и фондах</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1134"/>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565"/>
        <w:gridCol w:w="2409"/>
        <w:gridCol w:w="2325"/>
        <w:gridCol w:w="1508"/>
        <w:gridCol w:w="1196"/>
        <w:gridCol w:w="1540"/>
      </w:tblGrid>
      <w:tr w:rsidR="00204D4B" w:rsidRPr="00204D4B" w:rsidTr="00204D4B">
        <w:tc>
          <w:tcPr>
            <w:tcW w:w="66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30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Наименование и организационно-правовая форма организации &lt;14&gt;</w:t>
            </w:r>
          </w:p>
        </w:tc>
        <w:tc>
          <w:tcPr>
            <w:tcW w:w="26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Местонахождение организации (адрес)</w:t>
            </w:r>
          </w:p>
        </w:tc>
        <w:tc>
          <w:tcPr>
            <w:tcW w:w="190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Уставный капитал &lt;15&gt; (руб.)</w:t>
            </w:r>
          </w:p>
        </w:tc>
        <w:tc>
          <w:tcPr>
            <w:tcW w:w="148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Доля участия &lt;16&gt;</w:t>
            </w:r>
          </w:p>
        </w:tc>
        <w:tc>
          <w:tcPr>
            <w:tcW w:w="18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Основание участия &lt;17&gt;</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8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8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8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8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8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6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30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6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4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lastRenderedPageBreak/>
        <w:t>&lt;14</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&lt;17</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Pr="00204D4B">
        <w:rPr>
          <w:rFonts w:ascii="Times New Roman" w:eastAsia="Times New Roman" w:hAnsi="Times New Roman" w:cs="Times New Roman"/>
          <w:b/>
          <w:bCs/>
          <w:color w:val="292D24"/>
          <w:sz w:val="20"/>
          <w:szCs w:val="20"/>
        </w:rPr>
        <w:t> </w:t>
      </w:r>
    </w:p>
    <w:p w:rsid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Times New Roman" w:eastAsia="Times New Roman" w:hAnsi="Times New Roman" w:cs="Times New Roman"/>
          <w:b/>
          <w:bCs/>
          <w:color w:val="292D24"/>
          <w:sz w:val="24"/>
          <w:szCs w:val="24"/>
        </w:rPr>
      </w:pP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xml:space="preserve"> 5.2. Иные ценные бумаги</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570"/>
        <w:gridCol w:w="1287"/>
        <w:gridCol w:w="1979"/>
        <w:gridCol w:w="2399"/>
        <w:gridCol w:w="1694"/>
        <w:gridCol w:w="1614"/>
      </w:tblGrid>
      <w:tr w:rsidR="00204D4B" w:rsidRPr="00204D4B" w:rsidTr="00204D4B">
        <w:tc>
          <w:tcPr>
            <w:tcW w:w="64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160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ценной бумаги &lt;18&gt;</w:t>
            </w:r>
          </w:p>
        </w:tc>
        <w:tc>
          <w:tcPr>
            <w:tcW w:w="23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Лицо, выпустившее ценную бумагу</w:t>
            </w:r>
          </w:p>
        </w:tc>
        <w:tc>
          <w:tcPr>
            <w:tcW w:w="30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Номинальная величина обязательства (руб.)</w:t>
            </w:r>
          </w:p>
        </w:tc>
        <w:tc>
          <w:tcPr>
            <w:tcW w:w="200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Общее количество</w:t>
            </w:r>
          </w:p>
        </w:tc>
        <w:tc>
          <w:tcPr>
            <w:tcW w:w="19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Общая стоимость &lt;19&gt; (руб.)</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c>
          <w:tcPr>
            <w:tcW w:w="16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0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0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9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xml:space="preserve">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lastRenderedPageBreak/>
        <w:t>Итого   по   разделу   5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r w:rsidRPr="00204D4B">
        <w:rPr>
          <w:rFonts w:ascii="Times New Roman" w:eastAsia="Times New Roman" w:hAnsi="Times New Roman" w:cs="Times New Roman"/>
          <w:color w:val="292D24"/>
          <w:sz w:val="20"/>
          <w:szCs w:val="20"/>
        </w:rPr>
        <w:t>&lt;18</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&lt;19</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Раздел 6. Сведения об обязательствах имущественного характера</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6.1. Объекты недвижимого имущества, находящиеся в пользовании</w:t>
      </w:r>
      <w:r w:rsidRPr="00204D4B">
        <w:rPr>
          <w:rFonts w:ascii="Times New Roman" w:eastAsia="Times New Roman" w:hAnsi="Times New Roman" w:cs="Times New Roman"/>
          <w:color w:val="292D24"/>
          <w:sz w:val="24"/>
          <w:szCs w:val="24"/>
        </w:rPr>
        <w:t xml:space="preserve"> &lt;20&gt;</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556"/>
        <w:gridCol w:w="1650"/>
        <w:gridCol w:w="1845"/>
        <w:gridCol w:w="1781"/>
        <w:gridCol w:w="2365"/>
        <w:gridCol w:w="1346"/>
      </w:tblGrid>
      <w:tr w:rsidR="00204D4B" w:rsidRPr="00204D4B" w:rsidTr="00204D4B">
        <w:tc>
          <w:tcPr>
            <w:tcW w:w="64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t>п</w:t>
            </w:r>
            <w:proofErr w:type="gramEnd"/>
            <w:r w:rsidRPr="00204D4B">
              <w:rPr>
                <w:rFonts w:ascii="Times New Roman" w:eastAsia="Times New Roman" w:hAnsi="Times New Roman" w:cs="Times New Roman"/>
                <w:sz w:val="24"/>
                <w:szCs w:val="24"/>
              </w:rPr>
              <w:t>/п</w:t>
            </w:r>
          </w:p>
        </w:tc>
        <w:tc>
          <w:tcPr>
            <w:tcW w:w="208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имущества &lt;21&gt;</w:t>
            </w:r>
          </w:p>
        </w:tc>
        <w:tc>
          <w:tcPr>
            <w:tcW w:w="232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Вид и сроки пользования &lt;22&gt;</w:t>
            </w:r>
          </w:p>
        </w:tc>
        <w:tc>
          <w:tcPr>
            <w:tcW w:w="218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Основание пользования &lt;23&gt;</w:t>
            </w:r>
          </w:p>
        </w:tc>
        <w:tc>
          <w:tcPr>
            <w:tcW w:w="27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Местонахождение (адрес)</w:t>
            </w:r>
          </w:p>
        </w:tc>
        <w:tc>
          <w:tcPr>
            <w:tcW w:w="16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Площадь (кв. м)</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0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1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6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0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1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6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0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1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6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64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0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32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1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7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6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Courier New" w:eastAsia="Times New Roman" w:hAnsi="Courier New" w:cs="Courier New"/>
          <w:color w:val="292D24"/>
          <w:sz w:val="24"/>
        </w:rPr>
        <w:t> </w:t>
      </w: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&lt;20</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по состоянию на отчетную дату.</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&lt;21</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вид недвижимого имущества (земельный участок, жилой дом, дача и другие).</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&lt;22</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вид пользования (аренда, безвозмездное пользование и другие) и сроки пользования.</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&lt;23</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567"/>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ind w:firstLine="851"/>
        <w:rPr>
          <w:rFonts w:ascii="Courier New" w:eastAsia="Times New Roman" w:hAnsi="Courier New" w:cs="Courier New"/>
          <w:color w:val="292D24"/>
          <w:sz w:val="20"/>
          <w:szCs w:val="20"/>
        </w:rPr>
      </w:pPr>
      <w:r w:rsidRPr="00204D4B">
        <w:rPr>
          <w:rFonts w:ascii="Times New Roman" w:eastAsia="Times New Roman" w:hAnsi="Times New Roman" w:cs="Times New Roman"/>
          <w:b/>
          <w:bCs/>
          <w:color w:val="292D24"/>
          <w:sz w:val="24"/>
          <w:szCs w:val="24"/>
        </w:rPr>
        <w:t xml:space="preserve">6.2. Срочные обязательства финансового характера </w:t>
      </w:r>
      <w:hyperlink r:id="rId25" w:anchor="p628" w:tgtFrame="_blank" w:tooltip="Ссылка на текущий документ" w:history="1">
        <w:r w:rsidRPr="00204D4B">
          <w:rPr>
            <w:rFonts w:ascii="Verdana" w:eastAsia="Times New Roman" w:hAnsi="Verdana" w:cs="Courier New"/>
            <w:color w:val="7C8A6F"/>
            <w:sz w:val="24"/>
          </w:rPr>
          <w:t>&lt;24&gt;</w:t>
        </w:r>
      </w:hyperlink>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tbl>
      <w:tblPr>
        <w:tblW w:w="0" w:type="auto"/>
        <w:tblInd w:w="-28" w:type="dxa"/>
        <w:tblCellMar>
          <w:left w:w="0" w:type="dxa"/>
          <w:right w:w="0" w:type="dxa"/>
        </w:tblCellMar>
        <w:tblLook w:val="04A0" w:firstRow="1" w:lastRow="0" w:firstColumn="1" w:lastColumn="0" w:noHBand="0" w:noVBand="1"/>
      </w:tblPr>
      <w:tblGrid>
        <w:gridCol w:w="534"/>
        <w:gridCol w:w="1718"/>
        <w:gridCol w:w="1345"/>
        <w:gridCol w:w="1776"/>
        <w:gridCol w:w="2584"/>
        <w:gridCol w:w="1586"/>
      </w:tblGrid>
      <w:tr w:rsidR="00204D4B" w:rsidRPr="00204D4B" w:rsidTr="00204D4B">
        <w:tc>
          <w:tcPr>
            <w:tcW w:w="700" w:type="dxa"/>
            <w:tcBorders>
              <w:top w:val="single" w:sz="8" w:space="0" w:color="000000"/>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xml:space="preserve">N </w:t>
            </w:r>
            <w:proofErr w:type="gramStart"/>
            <w:r w:rsidRPr="00204D4B">
              <w:rPr>
                <w:rFonts w:ascii="Times New Roman" w:eastAsia="Times New Roman" w:hAnsi="Times New Roman" w:cs="Times New Roman"/>
                <w:sz w:val="24"/>
                <w:szCs w:val="24"/>
              </w:rPr>
              <w:lastRenderedPageBreak/>
              <w:t>п</w:t>
            </w:r>
            <w:proofErr w:type="gramEnd"/>
            <w:r w:rsidRPr="00204D4B">
              <w:rPr>
                <w:rFonts w:ascii="Times New Roman" w:eastAsia="Times New Roman" w:hAnsi="Times New Roman" w:cs="Times New Roman"/>
                <w:sz w:val="24"/>
                <w:szCs w:val="24"/>
              </w:rPr>
              <w:t>/п</w:t>
            </w:r>
          </w:p>
        </w:tc>
        <w:tc>
          <w:tcPr>
            <w:tcW w:w="21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Содержание обязательства </w:t>
            </w:r>
            <w:r w:rsidRPr="00204D4B">
              <w:rPr>
                <w:rFonts w:ascii="Times New Roman" w:eastAsia="Times New Roman" w:hAnsi="Times New Roman" w:cs="Times New Roman"/>
                <w:sz w:val="24"/>
                <w:szCs w:val="24"/>
              </w:rPr>
              <w:lastRenderedPageBreak/>
              <w:t>&lt;25&gt;</w:t>
            </w:r>
          </w:p>
        </w:tc>
        <w:tc>
          <w:tcPr>
            <w:tcW w:w="17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Кредитор (должник) </w:t>
            </w:r>
            <w:r w:rsidRPr="00204D4B">
              <w:rPr>
                <w:rFonts w:ascii="Times New Roman" w:eastAsia="Times New Roman" w:hAnsi="Times New Roman" w:cs="Times New Roman"/>
                <w:sz w:val="24"/>
                <w:szCs w:val="24"/>
              </w:rPr>
              <w:lastRenderedPageBreak/>
              <w:t>&lt;26&gt;</w:t>
            </w:r>
          </w:p>
        </w:tc>
        <w:tc>
          <w:tcPr>
            <w:tcW w:w="204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Основание возникновения </w:t>
            </w:r>
            <w:r w:rsidRPr="00204D4B">
              <w:rPr>
                <w:rFonts w:ascii="Times New Roman" w:eastAsia="Times New Roman" w:hAnsi="Times New Roman" w:cs="Times New Roman"/>
                <w:sz w:val="24"/>
                <w:szCs w:val="24"/>
              </w:rPr>
              <w:lastRenderedPageBreak/>
              <w:t>&lt;27&gt;</w:t>
            </w:r>
          </w:p>
        </w:tc>
        <w:tc>
          <w:tcPr>
            <w:tcW w:w="336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Сумма обязательства/размер </w:t>
            </w:r>
            <w:r w:rsidRPr="00204D4B">
              <w:rPr>
                <w:rFonts w:ascii="Times New Roman" w:eastAsia="Times New Roman" w:hAnsi="Times New Roman" w:cs="Times New Roman"/>
                <w:sz w:val="24"/>
                <w:szCs w:val="24"/>
              </w:rPr>
              <w:lastRenderedPageBreak/>
              <w:t>обязательства по состоянию на отчетную дату &lt;28&gt; (руб.)</w:t>
            </w:r>
          </w:p>
        </w:tc>
        <w:tc>
          <w:tcPr>
            <w:tcW w:w="1580" w:type="dxa"/>
            <w:tcBorders>
              <w:top w:val="single" w:sz="8" w:space="0" w:color="000000"/>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 xml:space="preserve">Условия обязательства </w:t>
            </w:r>
            <w:r w:rsidRPr="00204D4B">
              <w:rPr>
                <w:rFonts w:ascii="Times New Roman" w:eastAsia="Times New Roman" w:hAnsi="Times New Roman" w:cs="Times New Roman"/>
                <w:sz w:val="24"/>
                <w:szCs w:val="24"/>
              </w:rPr>
              <w:lastRenderedPageBreak/>
              <w:t>&lt;29&gt;</w:t>
            </w:r>
          </w:p>
        </w:tc>
      </w:tr>
      <w:tr w:rsidR="00204D4B" w:rsidRPr="00204D4B" w:rsidTr="00204D4B">
        <w:tc>
          <w:tcPr>
            <w:tcW w:w="70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lastRenderedPageBreak/>
              <w:t>1</w:t>
            </w:r>
          </w:p>
        </w:tc>
        <w:tc>
          <w:tcPr>
            <w:tcW w:w="21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1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0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4</w:t>
            </w:r>
          </w:p>
        </w:tc>
        <w:tc>
          <w:tcPr>
            <w:tcW w:w="33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5</w:t>
            </w:r>
          </w:p>
        </w:tc>
        <w:tc>
          <w:tcPr>
            <w:tcW w:w="15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6</w:t>
            </w:r>
          </w:p>
        </w:tc>
      </w:tr>
      <w:tr w:rsidR="00204D4B" w:rsidRPr="00204D4B" w:rsidTr="00204D4B">
        <w:tc>
          <w:tcPr>
            <w:tcW w:w="70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1</w:t>
            </w:r>
          </w:p>
        </w:tc>
        <w:tc>
          <w:tcPr>
            <w:tcW w:w="21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3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w:t>
            </w:r>
          </w:p>
        </w:tc>
        <w:tc>
          <w:tcPr>
            <w:tcW w:w="15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0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2</w:t>
            </w:r>
          </w:p>
        </w:tc>
        <w:tc>
          <w:tcPr>
            <w:tcW w:w="21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3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w:t>
            </w:r>
          </w:p>
        </w:tc>
        <w:tc>
          <w:tcPr>
            <w:tcW w:w="15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r w:rsidR="00204D4B" w:rsidRPr="00204D4B" w:rsidTr="00204D4B">
        <w:tc>
          <w:tcPr>
            <w:tcW w:w="700" w:type="dxa"/>
            <w:tcBorders>
              <w:top w:val="nil"/>
              <w:left w:val="single" w:sz="8" w:space="0" w:color="000000"/>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3</w:t>
            </w:r>
          </w:p>
        </w:tc>
        <w:tc>
          <w:tcPr>
            <w:tcW w:w="21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17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204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c>
          <w:tcPr>
            <w:tcW w:w="336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195" w:line="341" w:lineRule="atLeast"/>
              <w:jc w:val="center"/>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w:t>
            </w:r>
          </w:p>
        </w:tc>
        <w:tc>
          <w:tcPr>
            <w:tcW w:w="1580" w:type="dxa"/>
            <w:tcBorders>
              <w:top w:val="nil"/>
              <w:left w:val="nil"/>
              <w:bottom w:val="single" w:sz="8" w:space="0" w:color="000000"/>
              <w:right w:val="single" w:sz="8" w:space="0" w:color="000000"/>
            </w:tcBorders>
            <w:tcMar>
              <w:top w:w="140" w:type="dxa"/>
              <w:left w:w="80" w:type="dxa"/>
              <w:bottom w:w="140" w:type="dxa"/>
              <w:right w:w="80" w:type="dxa"/>
            </w:tcMar>
            <w:hideMark/>
          </w:tcPr>
          <w:p w:rsidR="00204D4B" w:rsidRPr="00204D4B" w:rsidRDefault="00204D4B" w:rsidP="00204D4B">
            <w:pPr>
              <w:spacing w:before="195" w:after="0" w:line="341" w:lineRule="atLeast"/>
              <w:rPr>
                <w:rFonts w:ascii="Times New Roman" w:eastAsia="Times New Roman" w:hAnsi="Times New Roman" w:cs="Times New Roman"/>
                <w:sz w:val="24"/>
                <w:szCs w:val="24"/>
              </w:rPr>
            </w:pPr>
            <w:r w:rsidRPr="00204D4B">
              <w:rPr>
                <w:rFonts w:ascii="Times New Roman" w:eastAsia="Times New Roman" w:hAnsi="Times New Roman" w:cs="Times New Roman"/>
                <w:sz w:val="24"/>
                <w:szCs w:val="24"/>
              </w:rPr>
              <w:t> </w:t>
            </w:r>
          </w:p>
        </w:tc>
      </w:tr>
    </w:tbl>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xml:space="preserve">    </w:t>
      </w:r>
      <w:r w:rsidRPr="00204D4B">
        <w:rPr>
          <w:rFonts w:ascii="Times New Roman" w:eastAsia="Times New Roman" w:hAnsi="Times New Roman" w:cs="Times New Roman"/>
          <w:color w:val="292D24"/>
          <w:sz w:val="20"/>
          <w:szCs w:val="20"/>
        </w:rPr>
        <w:t>&lt;24</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&lt;25</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существо обязательства (заем, кредит и другие).</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&lt;26</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&lt;27</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основание возникновения обязательства, а также реквизиты (дата, номер) соответствующего договора или акта.</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&lt;28</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04D4B" w:rsidRPr="00204D4B" w:rsidRDefault="00204D4B" w:rsidP="00204D4B">
      <w:pPr>
        <w:shd w:val="clear" w:color="auto" w:fill="F8FAFB"/>
        <w:spacing w:before="195" w:after="195" w:line="240" w:lineRule="auto"/>
        <w:jc w:val="both"/>
        <w:rPr>
          <w:rFonts w:ascii="Times New Roman" w:eastAsia="Times New Roman" w:hAnsi="Times New Roman" w:cs="Times New Roman"/>
          <w:color w:val="292D24"/>
          <w:sz w:val="20"/>
          <w:szCs w:val="20"/>
        </w:rPr>
      </w:pPr>
      <w:r w:rsidRPr="00204D4B">
        <w:rPr>
          <w:rFonts w:ascii="Times New Roman" w:eastAsia="Times New Roman" w:hAnsi="Times New Roman" w:cs="Times New Roman"/>
          <w:color w:val="292D24"/>
          <w:sz w:val="20"/>
          <w:szCs w:val="20"/>
        </w:rPr>
        <w:t>&lt;29</w:t>
      </w:r>
      <w:proofErr w:type="gramStart"/>
      <w:r w:rsidRPr="00204D4B">
        <w:rPr>
          <w:rFonts w:ascii="Times New Roman" w:eastAsia="Times New Roman" w:hAnsi="Times New Roman" w:cs="Times New Roman"/>
          <w:color w:val="292D24"/>
          <w:sz w:val="20"/>
          <w:szCs w:val="20"/>
        </w:rPr>
        <w:t>&gt; У</w:t>
      </w:r>
      <w:proofErr w:type="gramEnd"/>
      <w:r w:rsidRPr="00204D4B">
        <w:rPr>
          <w:rFonts w:ascii="Times New Roman" w:eastAsia="Times New Roman" w:hAnsi="Times New Roman" w:cs="Times New Roman"/>
          <w:color w:val="292D24"/>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Достоверность и полноту настоящих сведений подтверждаю.</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 </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 _______________ 20__ г. 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(подпись лица, представляющего сведения)</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4"/>
          <w:szCs w:val="24"/>
        </w:rPr>
        <w:t>___________________________________________________________________________</w:t>
      </w:r>
    </w:p>
    <w:p w:rsidR="00204D4B" w:rsidRPr="00204D4B" w:rsidRDefault="00204D4B" w:rsidP="00204D4B">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1" w:lineRule="atLeast"/>
        <w:jc w:val="center"/>
        <w:rPr>
          <w:rFonts w:ascii="Courier New" w:eastAsia="Times New Roman" w:hAnsi="Courier New" w:cs="Courier New"/>
          <w:color w:val="292D24"/>
          <w:sz w:val="20"/>
          <w:szCs w:val="20"/>
        </w:rPr>
      </w:pPr>
      <w:r w:rsidRPr="00204D4B">
        <w:rPr>
          <w:rFonts w:ascii="Times New Roman" w:eastAsia="Times New Roman" w:hAnsi="Times New Roman" w:cs="Times New Roman"/>
          <w:color w:val="292D24"/>
          <w:sz w:val="20"/>
          <w:szCs w:val="20"/>
        </w:rPr>
        <w:t xml:space="preserve">(Ф.И.О. и подпись лица, принявшего справку) </w:t>
      </w:r>
    </w:p>
    <w:p w:rsidR="00204D4B" w:rsidRPr="00204D4B" w:rsidRDefault="00204D4B" w:rsidP="00204D4B">
      <w:pPr>
        <w:shd w:val="clear" w:color="auto" w:fill="F8FAFB"/>
        <w:spacing w:before="195" w:after="195" w:line="341" w:lineRule="atLeast"/>
        <w:rPr>
          <w:rFonts w:ascii="Times New Roman" w:eastAsia="Times New Roman" w:hAnsi="Times New Roman" w:cs="Times New Roman"/>
          <w:color w:val="292D24"/>
          <w:sz w:val="24"/>
          <w:szCs w:val="24"/>
        </w:rPr>
      </w:pPr>
      <w:r w:rsidRPr="00204D4B">
        <w:rPr>
          <w:rFonts w:ascii="Times New Roman" w:eastAsia="Times New Roman" w:hAnsi="Times New Roman" w:cs="Times New Roman"/>
          <w:color w:val="292D24"/>
          <w:sz w:val="24"/>
          <w:szCs w:val="24"/>
        </w:rPr>
        <w:t> </w:t>
      </w:r>
    </w:p>
    <w:p w:rsidR="001A63E3" w:rsidRDefault="001A63E3"/>
    <w:sectPr w:rsidR="001A63E3" w:rsidSect="009A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B"/>
    <w:rsid w:val="000907D9"/>
    <w:rsid w:val="000D440A"/>
    <w:rsid w:val="001A63E3"/>
    <w:rsid w:val="001C25CA"/>
    <w:rsid w:val="00204D4B"/>
    <w:rsid w:val="00250F57"/>
    <w:rsid w:val="002C066A"/>
    <w:rsid w:val="002D70EE"/>
    <w:rsid w:val="00331FE7"/>
    <w:rsid w:val="004D2460"/>
    <w:rsid w:val="00704109"/>
    <w:rsid w:val="00840D6D"/>
    <w:rsid w:val="00851288"/>
    <w:rsid w:val="008A6DC8"/>
    <w:rsid w:val="008B2F7E"/>
    <w:rsid w:val="009A652F"/>
    <w:rsid w:val="009D7860"/>
    <w:rsid w:val="00B9328F"/>
    <w:rsid w:val="00CD6757"/>
    <w:rsid w:val="00D143B1"/>
    <w:rsid w:val="00DF2BBB"/>
    <w:rsid w:val="00E33E43"/>
    <w:rsid w:val="00E47547"/>
    <w:rsid w:val="00EC7F50"/>
    <w:rsid w:val="00FB5E83"/>
    <w:rsid w:val="00FC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4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04D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4D4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04D4B"/>
    <w:rPr>
      <w:rFonts w:ascii="Times New Roman" w:eastAsia="Times New Roman" w:hAnsi="Times New Roman" w:cs="Times New Roman"/>
      <w:b/>
      <w:bCs/>
      <w:sz w:val="27"/>
      <w:szCs w:val="27"/>
    </w:rPr>
  </w:style>
  <w:style w:type="character" w:styleId="a3">
    <w:name w:val="Hyperlink"/>
    <w:basedOn w:val="a0"/>
    <w:uiPriority w:val="99"/>
    <w:semiHidden/>
    <w:unhideWhenUsed/>
    <w:rsid w:val="00204D4B"/>
    <w:rPr>
      <w:color w:val="0000FF"/>
      <w:u w:val="single"/>
    </w:rPr>
  </w:style>
  <w:style w:type="character" w:styleId="a4">
    <w:name w:val="FollowedHyperlink"/>
    <w:basedOn w:val="a0"/>
    <w:uiPriority w:val="99"/>
    <w:semiHidden/>
    <w:unhideWhenUsed/>
    <w:rsid w:val="00204D4B"/>
    <w:rPr>
      <w:color w:val="800080"/>
      <w:u w:val="single"/>
    </w:rPr>
  </w:style>
  <w:style w:type="character" w:customStyle="1" w:styleId="apple-converted-space">
    <w:name w:val="apple-converted-space"/>
    <w:basedOn w:val="a0"/>
    <w:rsid w:val="00204D4B"/>
  </w:style>
  <w:style w:type="paragraph" w:customStyle="1" w:styleId="consplustitle">
    <w:name w:val="consplustitle"/>
    <w:basedOn w:val="a"/>
    <w:rsid w:val="00204D4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0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4D4B"/>
    <w:rPr>
      <w:rFonts w:ascii="Courier New" w:eastAsia="Times New Roman" w:hAnsi="Courier New" w:cs="Courier New"/>
      <w:sz w:val="20"/>
      <w:szCs w:val="20"/>
    </w:rPr>
  </w:style>
  <w:style w:type="character" w:customStyle="1" w:styleId="bkimgc">
    <w:name w:val="bkimgc"/>
    <w:basedOn w:val="a0"/>
    <w:rsid w:val="00204D4B"/>
  </w:style>
  <w:style w:type="paragraph" w:styleId="a5">
    <w:name w:val="Normal (Web)"/>
    <w:basedOn w:val="a"/>
    <w:uiPriority w:val="99"/>
    <w:unhideWhenUsed/>
    <w:rsid w:val="008B2F7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B2F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04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04D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4D4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04D4B"/>
    <w:rPr>
      <w:rFonts w:ascii="Times New Roman" w:eastAsia="Times New Roman" w:hAnsi="Times New Roman" w:cs="Times New Roman"/>
      <w:b/>
      <w:bCs/>
      <w:sz w:val="27"/>
      <w:szCs w:val="27"/>
    </w:rPr>
  </w:style>
  <w:style w:type="character" w:styleId="a3">
    <w:name w:val="Hyperlink"/>
    <w:basedOn w:val="a0"/>
    <w:uiPriority w:val="99"/>
    <w:semiHidden/>
    <w:unhideWhenUsed/>
    <w:rsid w:val="00204D4B"/>
    <w:rPr>
      <w:color w:val="0000FF"/>
      <w:u w:val="single"/>
    </w:rPr>
  </w:style>
  <w:style w:type="character" w:styleId="a4">
    <w:name w:val="FollowedHyperlink"/>
    <w:basedOn w:val="a0"/>
    <w:uiPriority w:val="99"/>
    <w:semiHidden/>
    <w:unhideWhenUsed/>
    <w:rsid w:val="00204D4B"/>
    <w:rPr>
      <w:color w:val="800080"/>
      <w:u w:val="single"/>
    </w:rPr>
  </w:style>
  <w:style w:type="character" w:customStyle="1" w:styleId="apple-converted-space">
    <w:name w:val="apple-converted-space"/>
    <w:basedOn w:val="a0"/>
    <w:rsid w:val="00204D4B"/>
  </w:style>
  <w:style w:type="paragraph" w:customStyle="1" w:styleId="consplustitle">
    <w:name w:val="consplustitle"/>
    <w:basedOn w:val="a"/>
    <w:rsid w:val="00204D4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0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4D4B"/>
    <w:rPr>
      <w:rFonts w:ascii="Courier New" w:eastAsia="Times New Roman" w:hAnsi="Courier New" w:cs="Courier New"/>
      <w:sz w:val="20"/>
      <w:szCs w:val="20"/>
    </w:rPr>
  </w:style>
  <w:style w:type="character" w:customStyle="1" w:styleId="bkimgc">
    <w:name w:val="bkimgc"/>
    <w:basedOn w:val="a0"/>
    <w:rsid w:val="00204D4B"/>
  </w:style>
  <w:style w:type="paragraph" w:styleId="a5">
    <w:name w:val="Normal (Web)"/>
    <w:basedOn w:val="a"/>
    <w:uiPriority w:val="99"/>
    <w:unhideWhenUsed/>
    <w:rsid w:val="008B2F7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B2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1763">
      <w:bodyDiv w:val="1"/>
      <w:marLeft w:val="0"/>
      <w:marRight w:val="0"/>
      <w:marTop w:val="0"/>
      <w:marBottom w:val="0"/>
      <w:divBdr>
        <w:top w:val="none" w:sz="0" w:space="0" w:color="auto"/>
        <w:left w:val="none" w:sz="0" w:space="0" w:color="auto"/>
        <w:bottom w:val="none" w:sz="0" w:space="0" w:color="auto"/>
        <w:right w:val="none" w:sz="0" w:space="0" w:color="auto"/>
      </w:divBdr>
      <w:divsChild>
        <w:div w:id="70178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31596CE68CCD0F11CCB1297DDC9C06A137CEFEA640C04BF0A31FC08o6F8K" TargetMode="External"/><Relationship Id="rId13" Type="http://schemas.openxmlformats.org/officeDocument/2006/relationships/hyperlink" Target="consultantplus://offline/ref=07E31596CE68CCD0F11CD51F81B193CC6C1B2AE7EC6C0F55E7556AA15F61579D4C99895D68CAAB5F7486CAo4F5K" TargetMode="External"/><Relationship Id="rId18" Type="http://schemas.openxmlformats.org/officeDocument/2006/relationships/hyperlink" Target="consultantplus://offline/ref=07E31596CE68CCD0F11CCB1297DDC9C06A137CEFEA640C04BF0A31FC08685DCA0BD6D01F2CC7AA59o7F4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mos.rkursk.ru/index.php?mun_obr=267&amp;sub_menus_id=14314&amp;num_str=1&amp;id_mat=62997" TargetMode="External"/><Relationship Id="rId7" Type="http://schemas.openxmlformats.org/officeDocument/2006/relationships/hyperlink" Target="consultantplus://offline/ref=07E31596CE68CCD0F11CCB1297DDC9C06A137CEFEA640C04BF0A31FC08o6F8K" TargetMode="External"/><Relationship Id="rId12" Type="http://schemas.openxmlformats.org/officeDocument/2006/relationships/hyperlink" Target="http://amos.rkursk.ru/index.php?mun_obr=267&amp;sub_menus_id=14314&amp;num_str=1&amp;id_mat=62997" TargetMode="External"/><Relationship Id="rId17" Type="http://schemas.openxmlformats.org/officeDocument/2006/relationships/hyperlink" Target="http://amos.rkursk.ru/index.php?mun_obr=267&amp;sub_menus_id=14314&amp;num_str=1&amp;id_mat=62997" TargetMode="External"/><Relationship Id="rId25" Type="http://schemas.openxmlformats.org/officeDocument/2006/relationships/hyperlink" Target="http://www.consultant.ru/document/cons_doc_LAW_164568/?frame=3" TargetMode="External"/><Relationship Id="rId2" Type="http://schemas.openxmlformats.org/officeDocument/2006/relationships/styles" Target="styles.xml"/><Relationship Id="rId16" Type="http://schemas.openxmlformats.org/officeDocument/2006/relationships/hyperlink" Target="http://amos.rkursk.ru/index.php?mun_obr=267&amp;sub_menus_id=14314&amp;num_str=1&amp;id_mat=62997" TargetMode="External"/><Relationship Id="rId20" Type="http://schemas.openxmlformats.org/officeDocument/2006/relationships/hyperlink" Target="consultantplus://offline/ref=07E31596CE68CCD0F11CCB1297DDC9C06A137CEFEA640C04BF0A31FC08685DCA0BD6D01F2CC7AA5Co7FDK" TargetMode="External"/><Relationship Id="rId1" Type="http://schemas.openxmlformats.org/officeDocument/2006/relationships/customXml" Target="../customXml/item1.xml"/><Relationship Id="rId6" Type="http://schemas.openxmlformats.org/officeDocument/2006/relationships/hyperlink" Target="consultantplus://offline/ref=07E31596CE68CCD0F11CCB1297DDC9C06A1572E3ED6D0C04BF0A31FC08o6F8K" TargetMode="External"/><Relationship Id="rId11" Type="http://schemas.openxmlformats.org/officeDocument/2006/relationships/hyperlink" Target="http://amos.rkursk.ru/index.php?mun_obr=267&amp;sub_menus_id=14314&amp;num_str=1&amp;id_mat=62997" TargetMode="External"/><Relationship Id="rId24" Type="http://schemas.openxmlformats.org/officeDocument/2006/relationships/hyperlink" Target="http://www.consultant.ru/document/cons_doc_LAW_145998/?dst=100030" TargetMode="External"/><Relationship Id="rId5" Type="http://schemas.openxmlformats.org/officeDocument/2006/relationships/webSettings" Target="webSettings.xml"/><Relationship Id="rId15" Type="http://schemas.openxmlformats.org/officeDocument/2006/relationships/hyperlink" Target="http://amos.rkursk.ru/index.php?mun_obr=267&amp;sub_menus_id=14314&amp;num_str=1&amp;id_mat=62997" TargetMode="External"/><Relationship Id="rId23" Type="http://schemas.openxmlformats.org/officeDocument/2006/relationships/hyperlink" Target="http://www.consultant.ru/document/cons_doc_LAW_138550/?dst=100027" TargetMode="External"/><Relationship Id="rId10" Type="http://schemas.openxmlformats.org/officeDocument/2006/relationships/hyperlink" Target="consultantplus://offline/ref=07E31596CE68CCD0F11CCB1297DDC9C06A137CEFEA640C04BF0A31FC08o6F8K" TargetMode="External"/><Relationship Id="rId19" Type="http://schemas.openxmlformats.org/officeDocument/2006/relationships/hyperlink" Target="consultantplus://offline/ref=07E31596CE68CCD0F11CCB1297DDC9C06A137CEFEA640C04BF0A31FC08685DCA0BD6D01F2CC7AA5Do7FCK" TargetMode="External"/><Relationship Id="rId4" Type="http://schemas.openxmlformats.org/officeDocument/2006/relationships/settings" Target="settings.xml"/><Relationship Id="rId9" Type="http://schemas.openxmlformats.org/officeDocument/2006/relationships/hyperlink" Target="consultantplus://offline/ref=07E31596CE68CCD0F11CD51F81B193CC6C1B2AE7EC6C0F55E7556AA15F61579D4C99895D68CAAB5F7486C8o4F0K" TargetMode="External"/><Relationship Id="rId14" Type="http://schemas.openxmlformats.org/officeDocument/2006/relationships/hyperlink" Target="http://amos.rkursk.ru/index.php?mun_obr=267&amp;sub_menus_id=14314&amp;num_str=1&amp;id_mat=62997" TargetMode="External"/><Relationship Id="rId22" Type="http://schemas.openxmlformats.org/officeDocument/2006/relationships/hyperlink" Target="consultantplus://offline/ref=07E31596CE68CCD0F11CD51F81B193CC6C1B2AE7EC6C0F55E7556AA15F61579D4C99895D68CAAB5F7486C8o4F0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D4AAF-B010-4306-9A7D-708C491A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4496</Words>
  <Characters>25633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DIALOG</cp:lastModifiedBy>
  <cp:revision>2</cp:revision>
  <cp:lastPrinted>2015-03-03T11:29:00Z</cp:lastPrinted>
  <dcterms:created xsi:type="dcterms:W3CDTF">2019-03-12T10:40:00Z</dcterms:created>
  <dcterms:modified xsi:type="dcterms:W3CDTF">2019-03-12T10:40:00Z</dcterms:modified>
</cp:coreProperties>
</file>